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72BA" w:rsidRPr="008705D4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80B35" w:rsidRPr="008705D4" w:rsidRDefault="00280B35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8705D4" w:rsidRDefault="00CF72BA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6B3E30">
        <w:rPr>
          <w:rFonts w:ascii="Times New Roman" w:hAnsi="Times New Roman" w:cs="Times New Roman"/>
          <w:b/>
          <w:sz w:val="24"/>
          <w:szCs w:val="24"/>
        </w:rPr>
        <w:t>Вяземского районного Совета депутатов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9A5B6C">
        <w:rPr>
          <w:rFonts w:ascii="Times New Roman" w:hAnsi="Times New Roman" w:cs="Times New Roman"/>
          <w:b/>
          <w:sz w:val="24"/>
          <w:szCs w:val="24"/>
        </w:rPr>
        <w:t>7</w:t>
      </w:r>
      <w:r w:rsidR="005824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B6C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  <w:r w:rsidR="005824CD">
        <w:rPr>
          <w:rFonts w:ascii="Times New Roman" w:hAnsi="Times New Roman" w:cs="Times New Roman"/>
          <w:b/>
          <w:sz w:val="24"/>
          <w:szCs w:val="24"/>
        </w:rPr>
        <w:t>»</w:t>
      </w:r>
    </w:p>
    <w:p w:rsidR="00F86810" w:rsidRDefault="00F86810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268" w:rsidRDefault="00DC0268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810" w:rsidRPr="00F86810" w:rsidRDefault="00F86810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810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</w:t>
      </w:r>
      <w:r w:rsidR="008446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24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58">
        <w:rPr>
          <w:rFonts w:ascii="Times New Roman" w:hAnsi="Times New Roman" w:cs="Times New Roman"/>
          <w:sz w:val="24"/>
          <w:szCs w:val="24"/>
        </w:rPr>
        <w:t xml:space="preserve">    </w:t>
      </w:r>
      <w:r w:rsidRPr="00F86810">
        <w:rPr>
          <w:rFonts w:ascii="Times New Roman" w:hAnsi="Times New Roman" w:cs="Times New Roman"/>
          <w:sz w:val="24"/>
          <w:szCs w:val="24"/>
        </w:rPr>
        <w:t xml:space="preserve">  </w:t>
      </w:r>
      <w:r w:rsidR="005824CD">
        <w:rPr>
          <w:rFonts w:ascii="Times New Roman" w:hAnsi="Times New Roman" w:cs="Times New Roman"/>
          <w:sz w:val="24"/>
          <w:szCs w:val="24"/>
        </w:rPr>
        <w:t>1</w:t>
      </w:r>
      <w:r w:rsidR="009A5B6C">
        <w:rPr>
          <w:rFonts w:ascii="Times New Roman" w:hAnsi="Times New Roman" w:cs="Times New Roman"/>
          <w:sz w:val="24"/>
          <w:szCs w:val="24"/>
        </w:rPr>
        <w:t>4</w:t>
      </w:r>
      <w:r w:rsidRPr="00F86810">
        <w:rPr>
          <w:rFonts w:ascii="Times New Roman" w:hAnsi="Times New Roman" w:cs="Times New Roman"/>
          <w:sz w:val="24"/>
          <w:szCs w:val="24"/>
        </w:rPr>
        <w:t xml:space="preserve"> </w:t>
      </w:r>
      <w:r w:rsidR="005824C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86810">
        <w:rPr>
          <w:rFonts w:ascii="Times New Roman" w:hAnsi="Times New Roman" w:cs="Times New Roman"/>
          <w:sz w:val="24"/>
          <w:szCs w:val="24"/>
        </w:rPr>
        <w:t xml:space="preserve"> 201</w:t>
      </w:r>
      <w:r w:rsidR="009A5B6C">
        <w:rPr>
          <w:rFonts w:ascii="Times New Roman" w:hAnsi="Times New Roman" w:cs="Times New Roman"/>
          <w:sz w:val="24"/>
          <w:szCs w:val="24"/>
        </w:rPr>
        <w:t>6</w:t>
      </w:r>
      <w:r w:rsidRPr="00F86810">
        <w:rPr>
          <w:rFonts w:ascii="Times New Roman" w:hAnsi="Times New Roman" w:cs="Times New Roman"/>
          <w:sz w:val="24"/>
          <w:szCs w:val="24"/>
        </w:rPr>
        <w:t xml:space="preserve"> </w:t>
      </w:r>
      <w:r w:rsidR="00844658">
        <w:rPr>
          <w:rFonts w:ascii="Times New Roman" w:hAnsi="Times New Roman" w:cs="Times New Roman"/>
          <w:sz w:val="24"/>
          <w:szCs w:val="24"/>
        </w:rPr>
        <w:t>года</w:t>
      </w:r>
    </w:p>
    <w:p w:rsidR="00B0698C" w:rsidRPr="008705D4" w:rsidRDefault="00B0698C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81" w:rsidRPr="008705D4" w:rsidRDefault="00180C81" w:rsidP="00180C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0B35" w:rsidRPr="008705D4" w:rsidRDefault="00280B35" w:rsidP="00B06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DC" w:rsidRDefault="00B0698C" w:rsidP="00FD4A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5D4">
        <w:rPr>
          <w:rFonts w:ascii="Times New Roman" w:hAnsi="Times New Roman" w:cs="Times New Roman"/>
          <w:sz w:val="24"/>
          <w:szCs w:val="24"/>
        </w:rPr>
        <w:t>Заключение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="007237A1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комиссии муниципального образования «Вяземский район» Смоленской области (далее – Контрольно</w:t>
      </w:r>
      <w:r w:rsidR="002955AC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ревизионная</w:t>
      </w:r>
      <w:r w:rsidR="007237A1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комиссия) на проект решения муниципального образования «Вяземский район» Смоленской области «О бюджете муниципального образования «Вяземский район» Смоленской области на 201</w:t>
      </w:r>
      <w:r w:rsidR="009A5B6C">
        <w:rPr>
          <w:rFonts w:ascii="Times New Roman" w:hAnsi="Times New Roman" w:cs="Times New Roman"/>
          <w:sz w:val="24"/>
          <w:szCs w:val="24"/>
        </w:rPr>
        <w:t>7</w:t>
      </w:r>
      <w:r w:rsidR="005824CD">
        <w:rPr>
          <w:rFonts w:ascii="Times New Roman" w:hAnsi="Times New Roman" w:cs="Times New Roman"/>
          <w:sz w:val="24"/>
          <w:szCs w:val="24"/>
        </w:rPr>
        <w:t xml:space="preserve"> год</w:t>
      </w:r>
      <w:r w:rsidR="009A5B6C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5824CD">
        <w:rPr>
          <w:rFonts w:ascii="Times New Roman" w:hAnsi="Times New Roman" w:cs="Times New Roman"/>
          <w:sz w:val="24"/>
          <w:szCs w:val="24"/>
        </w:rPr>
        <w:t xml:space="preserve">» </w:t>
      </w:r>
      <w:r w:rsidRPr="008705D4">
        <w:rPr>
          <w:rFonts w:ascii="Times New Roman" w:hAnsi="Times New Roman" w:cs="Times New Roman"/>
          <w:sz w:val="24"/>
          <w:szCs w:val="24"/>
        </w:rPr>
        <w:t>(далее – проект решения о бюджете</w:t>
      </w:r>
      <w:r w:rsidR="00054658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</w:t>
      </w:r>
      <w:r w:rsidRPr="008705D4">
        <w:rPr>
          <w:rFonts w:ascii="Times New Roman" w:hAnsi="Times New Roman" w:cs="Times New Roman"/>
          <w:sz w:val="24"/>
          <w:szCs w:val="24"/>
        </w:rPr>
        <w:t>) подготовлено в соответствии с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 xml:space="preserve"> требованиями Бюджетного кодекса Российской Федерации</w:t>
      </w:r>
      <w:r w:rsidR="00340A9B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8705D4">
        <w:rPr>
          <w:rFonts w:ascii="Times New Roman" w:hAnsi="Times New Roman" w:cs="Times New Roman"/>
          <w:sz w:val="24"/>
          <w:szCs w:val="24"/>
        </w:rPr>
        <w:t xml:space="preserve">, </w:t>
      </w:r>
      <w:r w:rsidR="00F32321" w:rsidRPr="008705D4">
        <w:rPr>
          <w:rFonts w:ascii="Times New Roman" w:hAnsi="Times New Roman" w:cs="Times New Roman"/>
          <w:sz w:val="24"/>
          <w:szCs w:val="24"/>
        </w:rPr>
        <w:t>Устава муниципального образования «Вяземский район» Смоленской области</w:t>
      </w:r>
      <w:r w:rsidR="00E31BD6">
        <w:rPr>
          <w:rFonts w:ascii="Times New Roman" w:hAnsi="Times New Roman" w:cs="Times New Roman"/>
          <w:sz w:val="24"/>
          <w:szCs w:val="24"/>
        </w:rPr>
        <w:t>,</w:t>
      </w:r>
      <w:r w:rsidR="00E31BD6" w:rsidRPr="00E31BD6">
        <w:rPr>
          <w:rFonts w:ascii="Times New Roman" w:hAnsi="Times New Roman" w:cs="Times New Roman"/>
          <w:sz w:val="24"/>
          <w:szCs w:val="24"/>
        </w:rPr>
        <w:t xml:space="preserve"> </w:t>
      </w:r>
      <w:r w:rsidR="00E31BD6" w:rsidRPr="008705D4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«Вяземский район» Смоленской области (далее – Положение о бюджетном процессе)</w:t>
      </w:r>
      <w:r w:rsidR="007237A1" w:rsidRPr="008705D4">
        <w:rPr>
          <w:rFonts w:ascii="Times New Roman" w:hAnsi="Times New Roman" w:cs="Times New Roman"/>
          <w:sz w:val="24"/>
          <w:szCs w:val="24"/>
        </w:rPr>
        <w:t>.</w:t>
      </w:r>
    </w:p>
    <w:p w:rsidR="00B0698C" w:rsidRPr="008705D4" w:rsidRDefault="00B0698C" w:rsidP="00FD4A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бюджете составлено в соответствии </w:t>
      </w:r>
      <w:proofErr w:type="gramStart"/>
      <w:r w:rsidRPr="008705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>:</w:t>
      </w:r>
    </w:p>
    <w:p w:rsidR="00B0698C" w:rsidRPr="008705D4" w:rsidRDefault="007237A1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</w:t>
      </w:r>
      <w:r w:rsidR="00B0698C" w:rsidRPr="008705D4">
        <w:rPr>
          <w:rFonts w:ascii="Times New Roman" w:hAnsi="Times New Roman" w:cs="Times New Roman"/>
          <w:sz w:val="24"/>
          <w:szCs w:val="24"/>
        </w:rPr>
        <w:t>- планом работы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="00B0698C"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B0698C" w:rsidRPr="008705D4">
        <w:rPr>
          <w:rFonts w:ascii="Times New Roman" w:hAnsi="Times New Roman" w:cs="Times New Roman"/>
          <w:sz w:val="24"/>
          <w:szCs w:val="24"/>
        </w:rPr>
        <w:t>комиссии</w:t>
      </w:r>
      <w:r w:rsidR="00771175">
        <w:rPr>
          <w:rFonts w:ascii="Times New Roman" w:hAnsi="Times New Roman" w:cs="Times New Roman"/>
          <w:sz w:val="24"/>
          <w:szCs w:val="24"/>
        </w:rPr>
        <w:t xml:space="preserve"> на 201</w:t>
      </w:r>
      <w:r w:rsidR="009A5B6C">
        <w:rPr>
          <w:rFonts w:ascii="Times New Roman" w:hAnsi="Times New Roman" w:cs="Times New Roman"/>
          <w:sz w:val="24"/>
          <w:szCs w:val="24"/>
        </w:rPr>
        <w:t>6</w:t>
      </w:r>
      <w:r w:rsidR="00771175">
        <w:rPr>
          <w:rFonts w:ascii="Times New Roman" w:hAnsi="Times New Roman" w:cs="Times New Roman"/>
          <w:sz w:val="24"/>
          <w:szCs w:val="24"/>
        </w:rPr>
        <w:t xml:space="preserve"> год</w:t>
      </w:r>
      <w:r w:rsidR="00B0698C" w:rsidRPr="008705D4"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590403">
        <w:rPr>
          <w:rFonts w:ascii="Times New Roman" w:hAnsi="Times New Roman" w:cs="Times New Roman"/>
          <w:sz w:val="24"/>
          <w:szCs w:val="24"/>
        </w:rPr>
        <w:t>1.1.1.</w:t>
      </w:r>
      <w:r w:rsidR="00B0698C" w:rsidRPr="008705D4">
        <w:rPr>
          <w:rFonts w:ascii="Times New Roman" w:hAnsi="Times New Roman" w:cs="Times New Roman"/>
          <w:sz w:val="24"/>
          <w:szCs w:val="24"/>
        </w:rPr>
        <w:t>);</w:t>
      </w:r>
    </w:p>
    <w:p w:rsidR="00280B35" w:rsidRPr="008705D4" w:rsidRDefault="007237A1" w:rsidP="00F32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</w:t>
      </w:r>
      <w:r w:rsidR="00B0698C" w:rsidRPr="008705D4">
        <w:rPr>
          <w:rFonts w:ascii="Times New Roman" w:hAnsi="Times New Roman" w:cs="Times New Roman"/>
          <w:sz w:val="24"/>
          <w:szCs w:val="24"/>
        </w:rPr>
        <w:t>- Регламентом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="00B0698C"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B0698C" w:rsidRPr="008705D4">
        <w:rPr>
          <w:rFonts w:ascii="Times New Roman" w:hAnsi="Times New Roman" w:cs="Times New Roman"/>
          <w:sz w:val="24"/>
          <w:szCs w:val="24"/>
        </w:rPr>
        <w:t xml:space="preserve">комиссии муниципального образования «Вяземский район» Смоленской области по документам, представленным </w:t>
      </w:r>
      <w:r w:rsidR="00590403">
        <w:rPr>
          <w:rFonts w:ascii="Times New Roman" w:hAnsi="Times New Roman" w:cs="Times New Roman"/>
          <w:sz w:val="24"/>
          <w:szCs w:val="24"/>
        </w:rPr>
        <w:t>в Вяземский</w:t>
      </w:r>
      <w:r w:rsidR="0077077C" w:rsidRPr="008705D4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590403">
        <w:rPr>
          <w:rFonts w:ascii="Times New Roman" w:hAnsi="Times New Roman" w:cs="Times New Roman"/>
          <w:sz w:val="24"/>
          <w:szCs w:val="24"/>
        </w:rPr>
        <w:t>й Совет</w:t>
      </w:r>
      <w:r w:rsidR="0077077C" w:rsidRPr="008705D4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590403">
        <w:rPr>
          <w:rFonts w:ascii="Times New Roman" w:hAnsi="Times New Roman" w:cs="Times New Roman"/>
          <w:sz w:val="24"/>
          <w:szCs w:val="24"/>
        </w:rPr>
        <w:t>ов Администрацией муниципального образования «Вяземский район» Смоленской области</w:t>
      </w:r>
      <w:r w:rsidR="0077077C" w:rsidRPr="008705D4">
        <w:rPr>
          <w:rFonts w:ascii="Times New Roman" w:hAnsi="Times New Roman" w:cs="Times New Roman"/>
          <w:sz w:val="24"/>
          <w:szCs w:val="24"/>
        </w:rPr>
        <w:t>.</w:t>
      </w:r>
    </w:p>
    <w:p w:rsidR="00280B35" w:rsidRPr="008705D4" w:rsidRDefault="00B0698C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бюджете </w:t>
      </w:r>
      <w:r w:rsidR="006C5DD6" w:rsidRPr="008705D4">
        <w:rPr>
          <w:rFonts w:ascii="Times New Roman" w:hAnsi="Times New Roman" w:cs="Times New Roman"/>
          <w:sz w:val="24"/>
          <w:szCs w:val="24"/>
        </w:rPr>
        <w:t>района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F32321" w:rsidRPr="008705D4">
        <w:rPr>
          <w:rFonts w:ascii="Times New Roman" w:hAnsi="Times New Roman" w:cs="Times New Roman"/>
          <w:sz w:val="24"/>
          <w:szCs w:val="24"/>
        </w:rPr>
        <w:t>о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4B72BD" w:rsidRPr="008705D4">
        <w:rPr>
          <w:rFonts w:ascii="Times New Roman" w:hAnsi="Times New Roman" w:cs="Times New Roman"/>
          <w:sz w:val="24"/>
          <w:szCs w:val="24"/>
        </w:rPr>
        <w:t>Председателем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280B35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="006C5DD6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B72BD" w:rsidRPr="008705D4">
        <w:rPr>
          <w:rFonts w:ascii="Times New Roman" w:hAnsi="Times New Roman" w:cs="Times New Roman"/>
          <w:sz w:val="24"/>
          <w:szCs w:val="24"/>
        </w:rPr>
        <w:t>Черепковой Л.Г.</w:t>
      </w:r>
    </w:p>
    <w:p w:rsidR="00B0698C" w:rsidRPr="008705D4" w:rsidRDefault="00B0698C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При подготовке заключения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ревизионная</w:t>
      </w:r>
      <w:r w:rsidR="006C5DD6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комиссия учитывала необходимость соблюдения Администрацией муниципального образования </w:t>
      </w:r>
      <w:r w:rsidR="00F32321" w:rsidRPr="008705D4">
        <w:rPr>
          <w:rFonts w:ascii="Times New Roman" w:hAnsi="Times New Roman" w:cs="Times New Roman"/>
          <w:sz w:val="24"/>
          <w:szCs w:val="24"/>
        </w:rPr>
        <w:t>«</w:t>
      </w:r>
      <w:r w:rsidRPr="008705D4">
        <w:rPr>
          <w:rFonts w:ascii="Times New Roman" w:hAnsi="Times New Roman" w:cs="Times New Roman"/>
          <w:sz w:val="24"/>
          <w:szCs w:val="24"/>
        </w:rPr>
        <w:t>Вяземск</w:t>
      </w:r>
      <w:r w:rsidR="00F32321" w:rsidRPr="008705D4">
        <w:rPr>
          <w:rFonts w:ascii="Times New Roman" w:hAnsi="Times New Roman" w:cs="Times New Roman"/>
          <w:sz w:val="24"/>
          <w:szCs w:val="24"/>
        </w:rPr>
        <w:t>ий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2321" w:rsidRPr="008705D4">
        <w:rPr>
          <w:rFonts w:ascii="Times New Roman" w:hAnsi="Times New Roman" w:cs="Times New Roman"/>
          <w:sz w:val="24"/>
          <w:szCs w:val="24"/>
        </w:rPr>
        <w:t>»</w:t>
      </w:r>
      <w:r w:rsidRPr="008705D4">
        <w:rPr>
          <w:rFonts w:ascii="Times New Roman" w:hAnsi="Times New Roman" w:cs="Times New Roman"/>
          <w:sz w:val="24"/>
          <w:szCs w:val="24"/>
        </w:rPr>
        <w:t xml:space="preserve"> Смоленской области требований Бюджетного кодекса Российской Федерации, Налогового кодекса Российской Федерации, Федерального закона «О бюджетной классификации </w:t>
      </w:r>
      <w:r w:rsidR="00F32321" w:rsidRPr="008705D4">
        <w:rPr>
          <w:rFonts w:ascii="Times New Roman" w:hAnsi="Times New Roman" w:cs="Times New Roman"/>
          <w:sz w:val="24"/>
          <w:szCs w:val="24"/>
        </w:rPr>
        <w:t xml:space="preserve">в </w:t>
      </w:r>
      <w:r w:rsidRPr="008705D4">
        <w:rPr>
          <w:rFonts w:ascii="Times New Roman" w:hAnsi="Times New Roman" w:cs="Times New Roman"/>
          <w:sz w:val="24"/>
          <w:szCs w:val="24"/>
        </w:rPr>
        <w:t>Российской Федерации», других нормативных актов федеральных, региональных и местных органов власти.</w:t>
      </w:r>
    </w:p>
    <w:p w:rsidR="00280B35" w:rsidRPr="008705D4" w:rsidRDefault="00280B35" w:rsidP="00280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C81" w:rsidRPr="008705D4" w:rsidRDefault="00180C81" w:rsidP="00280B3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 xml:space="preserve">Проверка полноты и своевременности представления Администрацией муниципального образования «Вяземский район» Смоленской области документов и материалов, установленных требованиями статей </w:t>
      </w:r>
      <w:r w:rsidR="0013669A">
        <w:rPr>
          <w:rFonts w:ascii="Times New Roman" w:hAnsi="Times New Roman" w:cs="Times New Roman"/>
          <w:b/>
          <w:sz w:val="24"/>
          <w:szCs w:val="24"/>
        </w:rPr>
        <w:t xml:space="preserve">184, </w:t>
      </w:r>
      <w:r w:rsidRPr="008705D4">
        <w:rPr>
          <w:rFonts w:ascii="Times New Roman" w:hAnsi="Times New Roman" w:cs="Times New Roman"/>
          <w:b/>
          <w:sz w:val="24"/>
          <w:szCs w:val="24"/>
        </w:rPr>
        <w:t>184.2</w:t>
      </w:r>
      <w:r w:rsidR="00C165A8">
        <w:rPr>
          <w:rFonts w:ascii="Times New Roman" w:hAnsi="Times New Roman" w:cs="Times New Roman"/>
          <w:b/>
          <w:sz w:val="24"/>
          <w:szCs w:val="24"/>
        </w:rPr>
        <w:t>,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185 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>Б</w:t>
      </w:r>
      <w:r w:rsidRPr="008705D4">
        <w:rPr>
          <w:rFonts w:ascii="Times New Roman" w:hAnsi="Times New Roman" w:cs="Times New Roman"/>
          <w:b/>
          <w:sz w:val="24"/>
          <w:szCs w:val="24"/>
        </w:rPr>
        <w:t>юджетного кодекса Российской Федерации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 xml:space="preserve"> и стат</w:t>
      </w:r>
      <w:r w:rsidR="00C165A8">
        <w:rPr>
          <w:rFonts w:ascii="Times New Roman" w:hAnsi="Times New Roman" w:cs="Times New Roman"/>
          <w:b/>
          <w:sz w:val="24"/>
          <w:szCs w:val="24"/>
        </w:rPr>
        <w:t>ьям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69A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1A5FBC">
        <w:rPr>
          <w:rFonts w:ascii="Times New Roman" w:hAnsi="Times New Roman" w:cs="Times New Roman"/>
          <w:b/>
          <w:sz w:val="24"/>
          <w:szCs w:val="24"/>
        </w:rPr>
        <w:t>3</w:t>
      </w:r>
      <w:r w:rsidR="00C165A8">
        <w:rPr>
          <w:rFonts w:ascii="Times New Roman" w:hAnsi="Times New Roman" w:cs="Times New Roman"/>
          <w:b/>
          <w:sz w:val="24"/>
          <w:szCs w:val="24"/>
        </w:rPr>
        <w:t xml:space="preserve">, 5 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>Положения о бюджетном процессе в муниципальном образовании «Вяземский район» Смоленской области</w:t>
      </w:r>
    </w:p>
    <w:p w:rsidR="00280B35" w:rsidRPr="008705D4" w:rsidRDefault="00280B35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69A" w:rsidRDefault="003019C2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и сроки составления проекта бюджета муниципального образования «Вяземский район» Смоленской области на 201</w:t>
      </w:r>
      <w:r w:rsidR="00C977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C5714">
        <w:rPr>
          <w:rFonts w:ascii="Times New Roman" w:hAnsi="Times New Roman" w:cs="Times New Roman"/>
          <w:sz w:val="24"/>
          <w:szCs w:val="24"/>
        </w:rPr>
        <w:t>и на пл</w:t>
      </w:r>
      <w:r w:rsidR="00B062F1">
        <w:rPr>
          <w:rFonts w:ascii="Times New Roman" w:hAnsi="Times New Roman" w:cs="Times New Roman"/>
          <w:sz w:val="24"/>
          <w:szCs w:val="24"/>
        </w:rPr>
        <w:t>ановый период 2018 и 2019 годов</w:t>
      </w:r>
      <w:r w:rsidR="00FE2D06">
        <w:rPr>
          <w:rFonts w:ascii="Times New Roman" w:hAnsi="Times New Roman" w:cs="Times New Roman"/>
          <w:sz w:val="24"/>
          <w:szCs w:val="24"/>
        </w:rPr>
        <w:t>,</w:t>
      </w:r>
      <w:r w:rsidR="00B06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2F091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«Вяземский район» Смоленской области от </w:t>
      </w:r>
      <w:r w:rsidR="002F0914">
        <w:rPr>
          <w:rFonts w:ascii="Times New Roman" w:hAnsi="Times New Roman" w:cs="Times New Roman"/>
          <w:sz w:val="24"/>
          <w:szCs w:val="24"/>
        </w:rPr>
        <w:t>30.08.2013</w:t>
      </w:r>
      <w:r w:rsidRPr="002F0914">
        <w:rPr>
          <w:rFonts w:ascii="Times New Roman" w:hAnsi="Times New Roman" w:cs="Times New Roman"/>
          <w:sz w:val="24"/>
          <w:szCs w:val="24"/>
        </w:rPr>
        <w:t xml:space="preserve"> №1</w:t>
      </w:r>
      <w:r w:rsidR="002F0914">
        <w:rPr>
          <w:rFonts w:ascii="Times New Roman" w:hAnsi="Times New Roman" w:cs="Times New Roman"/>
          <w:sz w:val="24"/>
          <w:szCs w:val="24"/>
        </w:rPr>
        <w:t>042</w:t>
      </w:r>
      <w:r w:rsidR="00537F0A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муниципального образования «Вяземский район» Смоленской области от 25.08.2014 №1195, от 28.09.2015 №1781)</w:t>
      </w:r>
      <w:r>
        <w:rPr>
          <w:rFonts w:ascii="Times New Roman" w:hAnsi="Times New Roman" w:cs="Times New Roman"/>
          <w:sz w:val="24"/>
          <w:szCs w:val="24"/>
        </w:rPr>
        <w:t>, что соответствует статье 184 БК РФ и статье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0961AA">
        <w:rPr>
          <w:rFonts w:ascii="Times New Roman" w:hAnsi="Times New Roman" w:cs="Times New Roman"/>
          <w:sz w:val="24"/>
          <w:szCs w:val="24"/>
        </w:rPr>
        <w:t>.</w:t>
      </w:r>
    </w:p>
    <w:p w:rsidR="00FE2D06" w:rsidRDefault="00EE0751" w:rsidP="00FE2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</w:t>
      </w:r>
      <w:r w:rsidR="00FE2D0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от 2</w:t>
      </w:r>
      <w:r w:rsidR="00FE2D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FE2D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E2D0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«Об особенностях рассмотрения и утверждения проекта решения о бюджете муниципального образования «Вяземский район» Смоленской области</w:t>
      </w:r>
      <w:r w:rsidR="00FE2D06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</w:t>
      </w:r>
      <w:r w:rsidR="00FE2D06">
        <w:rPr>
          <w:rFonts w:ascii="Times New Roman" w:hAnsi="Times New Roman" w:cs="Times New Roman"/>
          <w:sz w:val="24"/>
          <w:szCs w:val="24"/>
        </w:rPr>
        <w:lastRenderedPageBreak/>
        <w:t>2018 и 2019 годов</w:t>
      </w:r>
      <w:r>
        <w:rPr>
          <w:rFonts w:ascii="Times New Roman" w:hAnsi="Times New Roman" w:cs="Times New Roman"/>
          <w:sz w:val="24"/>
          <w:szCs w:val="24"/>
        </w:rPr>
        <w:t xml:space="preserve">», принятым в соответствии с </w:t>
      </w:r>
      <w:r w:rsidR="002F0914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</w:t>
      </w:r>
      <w:r w:rsidR="00FE2D06">
        <w:rPr>
          <w:rFonts w:ascii="Times New Roman" w:hAnsi="Times New Roman" w:cs="Times New Roman"/>
          <w:sz w:val="24"/>
          <w:szCs w:val="24"/>
        </w:rPr>
        <w:t>02.06.2016</w:t>
      </w:r>
      <w:r w:rsidR="002F0914">
        <w:rPr>
          <w:rFonts w:ascii="Times New Roman" w:hAnsi="Times New Roman" w:cs="Times New Roman"/>
          <w:sz w:val="24"/>
          <w:szCs w:val="24"/>
        </w:rPr>
        <w:t xml:space="preserve"> №</w:t>
      </w:r>
      <w:r w:rsidR="00FE2D06">
        <w:rPr>
          <w:rFonts w:ascii="Times New Roman" w:hAnsi="Times New Roman" w:cs="Times New Roman"/>
          <w:sz w:val="24"/>
          <w:szCs w:val="24"/>
        </w:rPr>
        <w:t>158-ФЗ</w:t>
      </w:r>
      <w:r w:rsidR="002F0914">
        <w:rPr>
          <w:rFonts w:ascii="Times New Roman" w:hAnsi="Times New Roman" w:cs="Times New Roman"/>
          <w:sz w:val="24"/>
          <w:szCs w:val="24"/>
        </w:rPr>
        <w:t xml:space="preserve"> «О приостановлении </w:t>
      </w:r>
      <w:r w:rsidR="00FE2D06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2F0914">
        <w:rPr>
          <w:rFonts w:ascii="Times New Roman" w:hAnsi="Times New Roman" w:cs="Times New Roman"/>
          <w:sz w:val="24"/>
          <w:szCs w:val="24"/>
        </w:rPr>
        <w:t>отдельных положений Бюджетного Кодекса Российской Федерации</w:t>
      </w:r>
      <w:r w:rsidR="00FE2D06">
        <w:rPr>
          <w:rFonts w:ascii="Times New Roman" w:hAnsi="Times New Roman" w:cs="Times New Roman"/>
          <w:sz w:val="24"/>
          <w:szCs w:val="24"/>
        </w:rPr>
        <w:t xml:space="preserve"> и внесении изменений в отдельные законодательные</w:t>
      </w:r>
      <w:proofErr w:type="gramEnd"/>
      <w:r w:rsidR="00FE2D06">
        <w:rPr>
          <w:rFonts w:ascii="Times New Roman" w:hAnsi="Times New Roman" w:cs="Times New Roman"/>
          <w:sz w:val="24"/>
          <w:szCs w:val="24"/>
        </w:rPr>
        <w:t xml:space="preserve"> акты Российской Федерации</w:t>
      </w:r>
      <w:r w:rsidR="002F0914">
        <w:rPr>
          <w:rFonts w:ascii="Times New Roman" w:hAnsi="Times New Roman" w:cs="Times New Roman"/>
          <w:sz w:val="24"/>
          <w:szCs w:val="24"/>
        </w:rPr>
        <w:t>»</w:t>
      </w:r>
      <w:r w:rsidR="00FE2D06">
        <w:rPr>
          <w:rFonts w:ascii="Times New Roman" w:hAnsi="Times New Roman" w:cs="Times New Roman"/>
          <w:sz w:val="24"/>
          <w:szCs w:val="24"/>
        </w:rPr>
        <w:t>, установлен срок внесения проекта решения о бюджете на рассмотрение Вяземским районным Советом депутатов не позднее 5 декабря 2016 года.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противоречит </w:t>
      </w:r>
      <w:r w:rsidR="00B0698C" w:rsidRPr="008705D4">
        <w:rPr>
          <w:rFonts w:ascii="Times New Roman" w:hAnsi="Times New Roman" w:cs="Times New Roman"/>
          <w:sz w:val="24"/>
          <w:szCs w:val="24"/>
        </w:rPr>
        <w:t xml:space="preserve">требованиям статьи 185 </w:t>
      </w:r>
      <w:r w:rsidR="00340A9B">
        <w:rPr>
          <w:rFonts w:ascii="Times New Roman" w:hAnsi="Times New Roman" w:cs="Times New Roman"/>
          <w:sz w:val="24"/>
          <w:szCs w:val="24"/>
        </w:rPr>
        <w:t>БК РФ</w:t>
      </w:r>
      <w:r w:rsidR="00C165A8">
        <w:rPr>
          <w:rFonts w:ascii="Times New Roman" w:hAnsi="Times New Roman" w:cs="Times New Roman"/>
          <w:sz w:val="24"/>
          <w:szCs w:val="24"/>
        </w:rPr>
        <w:t xml:space="preserve"> и статье 3 Положения о бюджетном процессе</w:t>
      </w:r>
      <w:r w:rsidR="00B0698C" w:rsidRPr="008705D4">
        <w:rPr>
          <w:rFonts w:ascii="Times New Roman" w:hAnsi="Times New Roman" w:cs="Times New Roman"/>
          <w:sz w:val="24"/>
          <w:szCs w:val="24"/>
        </w:rPr>
        <w:t>.</w:t>
      </w:r>
      <w:r w:rsidR="00C51704" w:rsidRPr="008705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B35" w:rsidRPr="008705D4" w:rsidRDefault="001A5FBC" w:rsidP="00FE2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5</w:t>
      </w:r>
      <w:r w:rsidR="00C165A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2F0914">
        <w:rPr>
          <w:rFonts w:ascii="Times New Roman" w:hAnsi="Times New Roman" w:cs="Times New Roman"/>
          <w:sz w:val="24"/>
          <w:szCs w:val="24"/>
        </w:rPr>
        <w:t>проект</w:t>
      </w:r>
      <w:r w:rsidR="002F0914" w:rsidRPr="008705D4">
        <w:rPr>
          <w:rFonts w:ascii="Times New Roman" w:hAnsi="Times New Roman" w:cs="Times New Roman"/>
          <w:sz w:val="24"/>
          <w:szCs w:val="24"/>
        </w:rPr>
        <w:t xml:space="preserve"> решения о бюджете </w:t>
      </w:r>
      <w:r w:rsidR="002F0914">
        <w:rPr>
          <w:rFonts w:ascii="Times New Roman" w:hAnsi="Times New Roman" w:cs="Times New Roman"/>
          <w:sz w:val="24"/>
          <w:szCs w:val="24"/>
        </w:rPr>
        <w:t>на 201</w:t>
      </w:r>
      <w:r w:rsidR="00FE2D06">
        <w:rPr>
          <w:rFonts w:ascii="Times New Roman" w:hAnsi="Times New Roman" w:cs="Times New Roman"/>
          <w:sz w:val="24"/>
          <w:szCs w:val="24"/>
        </w:rPr>
        <w:t>7</w:t>
      </w:r>
      <w:r w:rsidR="002F0914">
        <w:rPr>
          <w:rFonts w:ascii="Times New Roman" w:hAnsi="Times New Roman" w:cs="Times New Roman"/>
          <w:sz w:val="24"/>
          <w:szCs w:val="24"/>
        </w:rPr>
        <w:t xml:space="preserve"> год</w:t>
      </w:r>
      <w:r w:rsidR="00FE2D06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2F0914">
        <w:rPr>
          <w:rFonts w:ascii="Times New Roman" w:hAnsi="Times New Roman" w:cs="Times New Roman"/>
          <w:sz w:val="24"/>
          <w:szCs w:val="24"/>
        </w:rPr>
        <w:t xml:space="preserve"> </w:t>
      </w:r>
      <w:r w:rsidR="00C165A8">
        <w:rPr>
          <w:rFonts w:ascii="Times New Roman" w:hAnsi="Times New Roman" w:cs="Times New Roman"/>
          <w:sz w:val="24"/>
          <w:szCs w:val="24"/>
        </w:rPr>
        <w:t>направлен Главой муниципального образования «Вяземский район» Смоленской области в Контрольно-ревизионную комиссию</w:t>
      </w:r>
      <w:r w:rsidR="00F80D96">
        <w:rPr>
          <w:rFonts w:ascii="Times New Roman" w:hAnsi="Times New Roman" w:cs="Times New Roman"/>
          <w:sz w:val="24"/>
          <w:szCs w:val="24"/>
        </w:rPr>
        <w:t xml:space="preserve"> для подготовки заключения</w:t>
      </w:r>
      <w:r w:rsidR="00C16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78C" w:rsidRDefault="00C51704" w:rsidP="0035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B202BF" w:rsidRPr="008705D4">
        <w:rPr>
          <w:rFonts w:ascii="Times New Roman" w:hAnsi="Times New Roman" w:cs="Times New Roman"/>
          <w:sz w:val="24"/>
          <w:szCs w:val="24"/>
        </w:rPr>
        <w:t xml:space="preserve"> 184.2 </w:t>
      </w:r>
      <w:r w:rsidR="00340A9B">
        <w:rPr>
          <w:rFonts w:ascii="Times New Roman" w:hAnsi="Times New Roman" w:cs="Times New Roman"/>
          <w:sz w:val="24"/>
          <w:szCs w:val="24"/>
        </w:rPr>
        <w:t>БК РФ</w:t>
      </w:r>
      <w:r w:rsidR="00B202BF" w:rsidRPr="008705D4">
        <w:rPr>
          <w:rFonts w:ascii="Times New Roman" w:hAnsi="Times New Roman" w:cs="Times New Roman"/>
          <w:sz w:val="24"/>
          <w:szCs w:val="24"/>
        </w:rPr>
        <w:t xml:space="preserve"> и статьей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F80D96">
        <w:rPr>
          <w:rFonts w:ascii="Times New Roman" w:hAnsi="Times New Roman" w:cs="Times New Roman"/>
          <w:sz w:val="24"/>
          <w:szCs w:val="24"/>
        </w:rPr>
        <w:t>3</w:t>
      </w:r>
      <w:r w:rsidRPr="008705D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19781F" w:rsidRPr="008705D4">
        <w:rPr>
          <w:rFonts w:ascii="Times New Roman" w:hAnsi="Times New Roman" w:cs="Times New Roman"/>
          <w:sz w:val="24"/>
          <w:szCs w:val="24"/>
        </w:rPr>
        <w:t xml:space="preserve">одновременно с проектом </w:t>
      </w:r>
      <w:r w:rsidR="001947EF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19781F" w:rsidRPr="008705D4">
        <w:rPr>
          <w:rFonts w:ascii="Times New Roman" w:hAnsi="Times New Roman" w:cs="Times New Roman"/>
          <w:sz w:val="24"/>
          <w:szCs w:val="24"/>
        </w:rPr>
        <w:t>бюджет</w:t>
      </w:r>
      <w:r w:rsidR="001947EF">
        <w:rPr>
          <w:rFonts w:ascii="Times New Roman" w:hAnsi="Times New Roman" w:cs="Times New Roman"/>
          <w:sz w:val="24"/>
          <w:szCs w:val="24"/>
        </w:rPr>
        <w:t>е</w:t>
      </w:r>
      <w:r w:rsidR="0019781F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1947EF">
        <w:rPr>
          <w:rFonts w:ascii="Times New Roman" w:hAnsi="Times New Roman" w:cs="Times New Roman"/>
          <w:sz w:val="24"/>
          <w:szCs w:val="24"/>
        </w:rPr>
        <w:t>на 201</w:t>
      </w:r>
      <w:r w:rsidR="00054658">
        <w:rPr>
          <w:rFonts w:ascii="Times New Roman" w:hAnsi="Times New Roman" w:cs="Times New Roman"/>
          <w:sz w:val="24"/>
          <w:szCs w:val="24"/>
        </w:rPr>
        <w:t>7</w:t>
      </w:r>
      <w:r w:rsidR="001947EF">
        <w:rPr>
          <w:rFonts w:ascii="Times New Roman" w:hAnsi="Times New Roman" w:cs="Times New Roman"/>
          <w:sz w:val="24"/>
          <w:szCs w:val="24"/>
        </w:rPr>
        <w:t xml:space="preserve"> год</w:t>
      </w:r>
      <w:r w:rsidR="00054658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1947EF">
        <w:rPr>
          <w:rFonts w:ascii="Times New Roman" w:hAnsi="Times New Roman" w:cs="Times New Roman"/>
          <w:sz w:val="24"/>
          <w:szCs w:val="24"/>
        </w:rPr>
        <w:t xml:space="preserve"> в </w:t>
      </w:r>
      <w:r w:rsidR="0019781F" w:rsidRPr="008705D4">
        <w:rPr>
          <w:rFonts w:ascii="Times New Roman" w:hAnsi="Times New Roman" w:cs="Times New Roman"/>
          <w:sz w:val="24"/>
          <w:szCs w:val="24"/>
        </w:rPr>
        <w:t>Вяземский районный Совет депутатов представл</w:t>
      </w:r>
      <w:r w:rsidR="00543F4B" w:rsidRPr="008705D4">
        <w:rPr>
          <w:rFonts w:ascii="Times New Roman" w:hAnsi="Times New Roman" w:cs="Times New Roman"/>
          <w:sz w:val="24"/>
          <w:szCs w:val="24"/>
        </w:rPr>
        <w:t>ены</w:t>
      </w:r>
      <w:r w:rsidR="0019781F" w:rsidRPr="008705D4">
        <w:rPr>
          <w:rFonts w:ascii="Times New Roman" w:hAnsi="Times New Roman" w:cs="Times New Roman"/>
          <w:sz w:val="24"/>
          <w:szCs w:val="24"/>
        </w:rPr>
        <w:t>:</w:t>
      </w:r>
    </w:p>
    <w:p w:rsidR="001947EF" w:rsidRPr="00340A9B" w:rsidRDefault="001947EF" w:rsidP="0035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>- пояснительная записка к проекту решения о</w:t>
      </w:r>
      <w:r w:rsidR="00F72D0D" w:rsidRPr="00340A9B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«Вяземский район» Смоленской области </w:t>
      </w:r>
      <w:r w:rsidR="00054658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  <w:r w:rsidR="00F72D0D" w:rsidRPr="00340A9B">
        <w:rPr>
          <w:rFonts w:ascii="Times New Roman" w:hAnsi="Times New Roman" w:cs="Times New Roman"/>
          <w:sz w:val="24"/>
          <w:szCs w:val="24"/>
        </w:rPr>
        <w:t>;</w:t>
      </w:r>
    </w:p>
    <w:p w:rsidR="00DE0023" w:rsidRDefault="0019781F" w:rsidP="0035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 xml:space="preserve">- основные направления </w:t>
      </w:r>
      <w:r w:rsidR="005A0BC8" w:rsidRPr="00340A9B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DE0023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054658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  <w:r w:rsidR="00DE0023">
        <w:rPr>
          <w:rFonts w:ascii="Times New Roman" w:hAnsi="Times New Roman" w:cs="Times New Roman"/>
          <w:sz w:val="24"/>
          <w:szCs w:val="24"/>
        </w:rPr>
        <w:t>;</w:t>
      </w:r>
    </w:p>
    <w:p w:rsidR="00695974" w:rsidRDefault="00DE0023" w:rsidP="0035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направления </w:t>
      </w:r>
      <w:r w:rsidR="005A0BC8" w:rsidRPr="00340A9B"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="0019781F" w:rsidRPr="00340A9B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5A0BC8" w:rsidRPr="00340A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="00054658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8C" w:rsidRPr="00340A9B" w:rsidRDefault="00903C9E" w:rsidP="0035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>- предварительные итоги социально</w:t>
      </w:r>
      <w:r w:rsidR="00AC2FF3" w:rsidRPr="00340A9B">
        <w:rPr>
          <w:rFonts w:ascii="Times New Roman" w:hAnsi="Times New Roman" w:cs="Times New Roman"/>
          <w:sz w:val="24"/>
          <w:szCs w:val="24"/>
        </w:rPr>
        <w:t xml:space="preserve"> </w:t>
      </w:r>
      <w:r w:rsidR="00E42408" w:rsidRPr="00340A9B">
        <w:rPr>
          <w:rFonts w:ascii="Times New Roman" w:hAnsi="Times New Roman" w:cs="Times New Roman"/>
          <w:sz w:val="24"/>
          <w:szCs w:val="24"/>
        </w:rPr>
        <w:t>-</w:t>
      </w:r>
      <w:r w:rsidR="00AC2FF3" w:rsidRPr="00340A9B">
        <w:rPr>
          <w:rFonts w:ascii="Times New Roman" w:hAnsi="Times New Roman" w:cs="Times New Roman"/>
          <w:sz w:val="24"/>
          <w:szCs w:val="24"/>
        </w:rPr>
        <w:t xml:space="preserve"> </w:t>
      </w:r>
      <w:r w:rsidRPr="00340A9B">
        <w:rPr>
          <w:rFonts w:ascii="Times New Roman" w:hAnsi="Times New Roman" w:cs="Times New Roman"/>
          <w:sz w:val="24"/>
          <w:szCs w:val="24"/>
        </w:rPr>
        <w:t>экономического</w:t>
      </w:r>
      <w:r w:rsidR="00AC2FF3" w:rsidRPr="00340A9B">
        <w:rPr>
          <w:rFonts w:ascii="Times New Roman" w:hAnsi="Times New Roman" w:cs="Times New Roman"/>
          <w:sz w:val="24"/>
          <w:szCs w:val="24"/>
        </w:rPr>
        <w:t xml:space="preserve"> </w:t>
      </w:r>
      <w:r w:rsidRPr="00340A9B">
        <w:rPr>
          <w:rFonts w:ascii="Times New Roman" w:hAnsi="Times New Roman" w:cs="Times New Roman"/>
          <w:sz w:val="24"/>
          <w:szCs w:val="24"/>
        </w:rPr>
        <w:t>развития</w:t>
      </w:r>
      <w:r w:rsidR="00E61D29" w:rsidRPr="00340A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за </w:t>
      </w:r>
      <w:r w:rsidR="005A58F8" w:rsidRPr="00340A9B">
        <w:rPr>
          <w:rFonts w:ascii="Times New Roman" w:hAnsi="Times New Roman" w:cs="Times New Roman"/>
          <w:sz w:val="24"/>
          <w:szCs w:val="24"/>
        </w:rPr>
        <w:t>истекший период</w:t>
      </w:r>
      <w:r w:rsidR="00AC2FF3" w:rsidRPr="00340A9B">
        <w:rPr>
          <w:rFonts w:ascii="Times New Roman" w:hAnsi="Times New Roman" w:cs="Times New Roman"/>
          <w:sz w:val="24"/>
          <w:szCs w:val="24"/>
        </w:rPr>
        <w:t xml:space="preserve"> </w:t>
      </w:r>
      <w:r w:rsidR="00E61D29" w:rsidRPr="00340A9B">
        <w:rPr>
          <w:rFonts w:ascii="Times New Roman" w:hAnsi="Times New Roman" w:cs="Times New Roman"/>
          <w:sz w:val="24"/>
          <w:szCs w:val="24"/>
        </w:rPr>
        <w:t>201</w:t>
      </w:r>
      <w:r w:rsidR="0014220C">
        <w:rPr>
          <w:rFonts w:ascii="Times New Roman" w:hAnsi="Times New Roman" w:cs="Times New Roman"/>
          <w:sz w:val="24"/>
          <w:szCs w:val="24"/>
        </w:rPr>
        <w:t>6</w:t>
      </w:r>
      <w:r w:rsidR="00E61D29" w:rsidRPr="00340A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6263" w:rsidRPr="00340A9B">
        <w:rPr>
          <w:rFonts w:ascii="Times New Roman" w:hAnsi="Times New Roman" w:cs="Times New Roman"/>
          <w:sz w:val="24"/>
          <w:szCs w:val="24"/>
        </w:rPr>
        <w:t xml:space="preserve"> и ожидаемые итоги за текущий финансовый год предоставлены в виде аналитической записки, характеризующей </w:t>
      </w:r>
      <w:r w:rsidR="006379E6" w:rsidRPr="00340A9B">
        <w:rPr>
          <w:rFonts w:ascii="Times New Roman" w:hAnsi="Times New Roman" w:cs="Times New Roman"/>
          <w:sz w:val="24"/>
          <w:szCs w:val="24"/>
        </w:rPr>
        <w:t xml:space="preserve">экономическое и социальное развитие основных отраслей </w:t>
      </w:r>
      <w:r w:rsidR="002D339E" w:rsidRPr="00340A9B">
        <w:rPr>
          <w:rFonts w:ascii="Times New Roman" w:hAnsi="Times New Roman" w:cs="Times New Roman"/>
          <w:sz w:val="24"/>
          <w:szCs w:val="24"/>
        </w:rPr>
        <w:t>производства</w:t>
      </w:r>
      <w:r w:rsidR="006379E6" w:rsidRPr="00340A9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F1D3A" w:rsidRPr="00340A9B" w:rsidRDefault="00BF1D3A" w:rsidP="000F57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>- прогнозный план приватизации муниципального имущества муниципального образования «Вяземский район» Смоленской области на 201</w:t>
      </w:r>
      <w:r w:rsidR="0014220C">
        <w:rPr>
          <w:rFonts w:ascii="Times New Roman" w:hAnsi="Times New Roman" w:cs="Times New Roman"/>
          <w:sz w:val="24"/>
          <w:szCs w:val="24"/>
        </w:rPr>
        <w:t>7</w:t>
      </w:r>
      <w:r w:rsidRPr="00340A9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E0023" w:rsidRPr="00340A9B" w:rsidRDefault="00DE0023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>- прогноз социально - экономического развития муниципального образования «Вяземский район» Смоленской области на 201</w:t>
      </w:r>
      <w:r w:rsidR="00AB16F3">
        <w:rPr>
          <w:rFonts w:ascii="Times New Roman" w:hAnsi="Times New Roman" w:cs="Times New Roman"/>
          <w:sz w:val="24"/>
          <w:szCs w:val="24"/>
        </w:rPr>
        <w:t>7</w:t>
      </w:r>
      <w:r w:rsidRPr="00340A9B">
        <w:rPr>
          <w:rFonts w:ascii="Times New Roman" w:hAnsi="Times New Roman" w:cs="Times New Roman"/>
          <w:sz w:val="24"/>
          <w:szCs w:val="24"/>
        </w:rPr>
        <w:t xml:space="preserve"> год и на период до 201</w:t>
      </w:r>
      <w:r w:rsidR="00AB16F3">
        <w:rPr>
          <w:rFonts w:ascii="Times New Roman" w:hAnsi="Times New Roman" w:cs="Times New Roman"/>
          <w:sz w:val="24"/>
          <w:szCs w:val="24"/>
        </w:rPr>
        <w:t>9</w:t>
      </w:r>
      <w:r w:rsidRPr="00340A9B">
        <w:rPr>
          <w:rFonts w:ascii="Times New Roman" w:hAnsi="Times New Roman" w:cs="Times New Roman"/>
          <w:sz w:val="24"/>
          <w:szCs w:val="24"/>
        </w:rPr>
        <w:t xml:space="preserve"> года (с пояснительной запиской) (одобрен Постановлением Администрации муниципального образования «Вяземский район» Смоленской области от </w:t>
      </w:r>
      <w:r>
        <w:rPr>
          <w:rFonts w:ascii="Times New Roman" w:hAnsi="Times New Roman" w:cs="Times New Roman"/>
          <w:sz w:val="24"/>
          <w:szCs w:val="24"/>
        </w:rPr>
        <w:t>08.07.201</w:t>
      </w:r>
      <w:r w:rsidR="00AB16F3">
        <w:rPr>
          <w:rFonts w:ascii="Times New Roman" w:hAnsi="Times New Roman" w:cs="Times New Roman"/>
          <w:sz w:val="24"/>
          <w:szCs w:val="24"/>
        </w:rPr>
        <w:t>6</w:t>
      </w:r>
      <w:r w:rsidRPr="00340A9B">
        <w:rPr>
          <w:rFonts w:ascii="Times New Roman" w:hAnsi="Times New Roman" w:cs="Times New Roman"/>
          <w:sz w:val="24"/>
          <w:szCs w:val="24"/>
        </w:rPr>
        <w:t xml:space="preserve"> №1</w:t>
      </w:r>
      <w:r w:rsidR="00AB16F3">
        <w:rPr>
          <w:rFonts w:ascii="Times New Roman" w:hAnsi="Times New Roman" w:cs="Times New Roman"/>
          <w:sz w:val="24"/>
          <w:szCs w:val="24"/>
        </w:rPr>
        <w:t>024</w:t>
      </w:r>
      <w:r w:rsidRPr="00340A9B">
        <w:rPr>
          <w:rFonts w:ascii="Times New Roman" w:hAnsi="Times New Roman" w:cs="Times New Roman"/>
          <w:sz w:val="24"/>
          <w:szCs w:val="24"/>
        </w:rPr>
        <w:t>);</w:t>
      </w:r>
    </w:p>
    <w:p w:rsidR="00F03620" w:rsidRPr="00340A9B" w:rsidRDefault="00F03620" w:rsidP="00F036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>- прогноз основных характеристик</w:t>
      </w:r>
      <w:r w:rsidR="00BF1D3A" w:rsidRPr="00340A9B">
        <w:rPr>
          <w:rFonts w:ascii="Times New Roman" w:hAnsi="Times New Roman" w:cs="Times New Roman"/>
          <w:sz w:val="24"/>
          <w:szCs w:val="24"/>
        </w:rPr>
        <w:t xml:space="preserve"> (общий объем доходов, общий объем расходов, дефицита (профицита) бюджета)</w:t>
      </w:r>
      <w:r w:rsidRPr="00340A9B">
        <w:rPr>
          <w:rFonts w:ascii="Times New Roman" w:hAnsi="Times New Roman" w:cs="Times New Roman"/>
          <w:sz w:val="24"/>
          <w:szCs w:val="24"/>
        </w:rPr>
        <w:t xml:space="preserve"> </w:t>
      </w:r>
      <w:r w:rsidR="00BF1D3A" w:rsidRPr="00340A9B">
        <w:rPr>
          <w:rFonts w:ascii="Times New Roman" w:hAnsi="Times New Roman" w:cs="Times New Roman"/>
          <w:sz w:val="24"/>
          <w:szCs w:val="24"/>
        </w:rPr>
        <w:t xml:space="preserve">консолидированного бюджета муниципального образования «Вяземский район» Смоленской области </w:t>
      </w:r>
      <w:r w:rsidRPr="00340A9B">
        <w:rPr>
          <w:rFonts w:ascii="Times New Roman" w:hAnsi="Times New Roman" w:cs="Times New Roman"/>
          <w:sz w:val="24"/>
          <w:szCs w:val="24"/>
        </w:rPr>
        <w:t xml:space="preserve">на </w:t>
      </w:r>
      <w:r w:rsidR="00DF4545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Pr="00340A9B">
        <w:rPr>
          <w:rFonts w:ascii="Times New Roman" w:hAnsi="Times New Roman" w:cs="Times New Roman"/>
          <w:sz w:val="24"/>
          <w:szCs w:val="24"/>
        </w:rPr>
        <w:t>;</w:t>
      </w:r>
    </w:p>
    <w:p w:rsidR="00DB057A" w:rsidRDefault="00DB057A" w:rsidP="00DB0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 xml:space="preserve">- верхний предел муниципального долга </w:t>
      </w:r>
      <w:r w:rsidR="00DE00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340A9B">
        <w:rPr>
          <w:rFonts w:ascii="Times New Roman" w:hAnsi="Times New Roman" w:cs="Times New Roman"/>
          <w:sz w:val="24"/>
          <w:szCs w:val="24"/>
        </w:rPr>
        <w:t xml:space="preserve">на </w:t>
      </w:r>
      <w:r w:rsidR="00DE0023">
        <w:rPr>
          <w:rFonts w:ascii="Times New Roman" w:hAnsi="Times New Roman" w:cs="Times New Roman"/>
          <w:sz w:val="24"/>
          <w:szCs w:val="24"/>
        </w:rPr>
        <w:t>01 января 201</w:t>
      </w:r>
      <w:r w:rsidR="00DF4545">
        <w:rPr>
          <w:rFonts w:ascii="Times New Roman" w:hAnsi="Times New Roman" w:cs="Times New Roman"/>
          <w:sz w:val="24"/>
          <w:szCs w:val="24"/>
        </w:rPr>
        <w:t>8</w:t>
      </w:r>
      <w:r w:rsidR="00DE002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40A9B">
        <w:rPr>
          <w:rFonts w:ascii="Times New Roman" w:hAnsi="Times New Roman" w:cs="Times New Roman"/>
          <w:sz w:val="24"/>
          <w:szCs w:val="24"/>
        </w:rPr>
        <w:t>;</w:t>
      </w:r>
    </w:p>
    <w:p w:rsidR="00DF4545" w:rsidRPr="00340A9B" w:rsidRDefault="00DF4545" w:rsidP="00DF4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 xml:space="preserve">-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340A9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01 января 2019 года</w:t>
      </w:r>
      <w:r w:rsidRPr="00340A9B">
        <w:rPr>
          <w:rFonts w:ascii="Times New Roman" w:hAnsi="Times New Roman" w:cs="Times New Roman"/>
          <w:sz w:val="24"/>
          <w:szCs w:val="24"/>
        </w:rPr>
        <w:t>;</w:t>
      </w:r>
    </w:p>
    <w:p w:rsidR="00DF4545" w:rsidRPr="00340A9B" w:rsidRDefault="00DF4545" w:rsidP="00DF4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 xml:space="preserve">-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340A9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01 января 2020 года</w:t>
      </w:r>
      <w:r w:rsidRPr="00340A9B">
        <w:rPr>
          <w:rFonts w:ascii="Times New Roman" w:hAnsi="Times New Roman" w:cs="Times New Roman"/>
          <w:sz w:val="24"/>
          <w:szCs w:val="24"/>
        </w:rPr>
        <w:t>;</w:t>
      </w:r>
    </w:p>
    <w:p w:rsidR="00E97D26" w:rsidRPr="00340A9B" w:rsidRDefault="00E97D26" w:rsidP="00764E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>- оценка ожидаемого исполнения бюджета муниципального образования «Вяземский район» Смоленской области на 201</w:t>
      </w:r>
      <w:r w:rsidR="00DF4545">
        <w:rPr>
          <w:rFonts w:ascii="Times New Roman" w:hAnsi="Times New Roman" w:cs="Times New Roman"/>
          <w:sz w:val="24"/>
          <w:szCs w:val="24"/>
        </w:rPr>
        <w:t>6</w:t>
      </w:r>
      <w:r w:rsidRPr="00340A9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E0023" w:rsidRDefault="00DE0023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 xml:space="preserve">- прогнозируемый объем доходов бюджета муниципального образования «Вяземский </w:t>
      </w:r>
      <w:r>
        <w:rPr>
          <w:rFonts w:ascii="Times New Roman" w:hAnsi="Times New Roman" w:cs="Times New Roman"/>
          <w:sz w:val="24"/>
          <w:szCs w:val="24"/>
        </w:rPr>
        <w:t>район» Смоленской области в 201</w:t>
      </w:r>
      <w:r w:rsidR="00DF4545">
        <w:rPr>
          <w:rFonts w:ascii="Times New Roman" w:hAnsi="Times New Roman" w:cs="Times New Roman"/>
          <w:sz w:val="24"/>
          <w:szCs w:val="24"/>
        </w:rPr>
        <w:t>7</w:t>
      </w:r>
      <w:r w:rsidRPr="00340A9B">
        <w:rPr>
          <w:rFonts w:ascii="Times New Roman" w:hAnsi="Times New Roman" w:cs="Times New Roman"/>
          <w:sz w:val="24"/>
          <w:szCs w:val="24"/>
        </w:rPr>
        <w:t xml:space="preserve"> году в части доходов, установленных областным законом от 09.12.2011 года №128-з «О дорожном фонде Смоленской области»;</w:t>
      </w:r>
    </w:p>
    <w:p w:rsidR="00DF4545" w:rsidRPr="00340A9B" w:rsidRDefault="00DF4545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t xml:space="preserve">- прогнозируемый объем доходов бюджета муниципального образования «Вяземский </w:t>
      </w:r>
      <w:r>
        <w:rPr>
          <w:rFonts w:ascii="Times New Roman" w:hAnsi="Times New Roman" w:cs="Times New Roman"/>
          <w:sz w:val="24"/>
          <w:szCs w:val="24"/>
        </w:rPr>
        <w:t>район» Смоленской области на плановый период 2018 и 2019</w:t>
      </w:r>
      <w:r w:rsidRPr="00340A9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0A9B">
        <w:rPr>
          <w:rFonts w:ascii="Times New Roman" w:hAnsi="Times New Roman" w:cs="Times New Roman"/>
          <w:sz w:val="24"/>
          <w:szCs w:val="24"/>
        </w:rPr>
        <w:t xml:space="preserve"> в части доходов, установленных областным законом от 09.12.2011 года №128-з «О дорожном фонде Смоленской области»;</w:t>
      </w:r>
    </w:p>
    <w:p w:rsidR="00DE0023" w:rsidRDefault="00DE0023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9B">
        <w:rPr>
          <w:rFonts w:ascii="Times New Roman" w:hAnsi="Times New Roman" w:cs="Times New Roman"/>
          <w:sz w:val="24"/>
          <w:szCs w:val="24"/>
        </w:rPr>
        <w:lastRenderedPageBreak/>
        <w:t xml:space="preserve">- проекты паспортов </w:t>
      </w:r>
      <w:r w:rsidR="002E256A">
        <w:rPr>
          <w:rFonts w:ascii="Times New Roman" w:hAnsi="Times New Roman" w:cs="Times New Roman"/>
          <w:sz w:val="24"/>
          <w:szCs w:val="24"/>
        </w:rPr>
        <w:t>2</w:t>
      </w:r>
      <w:r w:rsidR="008520A0">
        <w:rPr>
          <w:rFonts w:ascii="Times New Roman" w:hAnsi="Times New Roman" w:cs="Times New Roman"/>
          <w:sz w:val="24"/>
          <w:szCs w:val="24"/>
        </w:rPr>
        <w:t>3</w:t>
      </w:r>
      <w:r w:rsidRPr="00340A9B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5915" w:rsidRDefault="00985915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методики распределения дотаций на выравнивание уровня бюджетной обеспеченности поселений из бюджета муниципального образования «Вяземский район» Смоленской области;</w:t>
      </w:r>
    </w:p>
    <w:p w:rsidR="00895F56" w:rsidRDefault="00895F56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распределения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 на 2017 год;</w:t>
      </w:r>
    </w:p>
    <w:p w:rsidR="00895F56" w:rsidRDefault="00895F56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расчетный размер субвенции муниципальному образованию Вяземского района Смоленской области из регионального фонда компенсаций на осуществление государственных полномочий на 2018 год;</w:t>
      </w:r>
    </w:p>
    <w:p w:rsidR="00895F56" w:rsidRDefault="00895F56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расчетный размер субвенции муниципальному образованию Вяземского района Смоленской области из регионального фонда компенсаций на осуществление государственных полномочий на 201</w:t>
      </w:r>
      <w:r w:rsidR="00DE14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E1429" w:rsidRDefault="00DE1429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расчеты дотаций на выравнивание уровня бюджетной обеспеченности поселений, входящих в состав Вяземского района Смоленской области на 2017, 2018, 2019 годы;</w:t>
      </w:r>
    </w:p>
    <w:p w:rsidR="00DE1429" w:rsidRDefault="00DE1429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 структуру муниципального долга муниципального образования «Вяземский район» Смоленской области на 2017, 2018, 2019 годы;</w:t>
      </w:r>
    </w:p>
    <w:p w:rsidR="00DE1429" w:rsidRDefault="0037241C" w:rsidP="00DE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источников доходов бюджета муниципального образования «Вяземский район» Смоленской области.</w:t>
      </w:r>
    </w:p>
    <w:p w:rsidR="00E27F9A" w:rsidRPr="008705D4" w:rsidRDefault="00E27F9A" w:rsidP="00764E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 материалы предоставлены в Вяземский районный Совет депутатов своевременно и соответствуют перечню документов и материалов, предусмотренных </w:t>
      </w:r>
      <w:r w:rsidR="008A463F">
        <w:rPr>
          <w:rFonts w:ascii="Times New Roman" w:hAnsi="Times New Roman" w:cs="Times New Roman"/>
          <w:sz w:val="24"/>
          <w:szCs w:val="24"/>
        </w:rPr>
        <w:t xml:space="preserve">к предоставлению в соответствии со </w:t>
      </w:r>
      <w:r>
        <w:rPr>
          <w:rFonts w:ascii="Times New Roman" w:hAnsi="Times New Roman" w:cs="Times New Roman"/>
          <w:sz w:val="24"/>
          <w:szCs w:val="24"/>
        </w:rPr>
        <w:t>статьей 184.2 БК РФ и статьей 3 Положения о бюджетном процессе.</w:t>
      </w:r>
    </w:p>
    <w:p w:rsidR="00AE43D0" w:rsidRPr="008705D4" w:rsidRDefault="0035378C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ab/>
      </w:r>
      <w:r w:rsidR="00187E7E" w:rsidRPr="008705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43D0" w:rsidRPr="008705D4" w:rsidRDefault="00AE43D0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 xml:space="preserve">3. Проверка соответствия проекта решения о бюджете </w:t>
      </w:r>
      <w:r w:rsidR="00AE0F03">
        <w:rPr>
          <w:rFonts w:ascii="Times New Roman" w:hAnsi="Times New Roman" w:cs="Times New Roman"/>
          <w:b/>
          <w:sz w:val="24"/>
          <w:szCs w:val="24"/>
        </w:rPr>
        <w:t>на 201</w:t>
      </w:r>
      <w:r w:rsidR="00E022C3">
        <w:rPr>
          <w:rFonts w:ascii="Times New Roman" w:hAnsi="Times New Roman" w:cs="Times New Roman"/>
          <w:b/>
          <w:sz w:val="24"/>
          <w:szCs w:val="24"/>
        </w:rPr>
        <w:t>7</w:t>
      </w:r>
      <w:r w:rsidR="00AE0F0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022C3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требованиям статьи 184.1 Бюджетного кодекса </w:t>
      </w:r>
      <w:r w:rsidR="0042702A" w:rsidRPr="008705D4">
        <w:rPr>
          <w:rFonts w:ascii="Times New Roman" w:hAnsi="Times New Roman" w:cs="Times New Roman"/>
          <w:b/>
          <w:sz w:val="24"/>
          <w:szCs w:val="24"/>
        </w:rPr>
        <w:t>Р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оссийской Федерации и статьи </w:t>
      </w:r>
      <w:r w:rsidR="00340A9B">
        <w:rPr>
          <w:rFonts w:ascii="Times New Roman" w:hAnsi="Times New Roman" w:cs="Times New Roman"/>
          <w:b/>
          <w:sz w:val="24"/>
          <w:szCs w:val="24"/>
        </w:rPr>
        <w:t>2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</w:p>
    <w:p w:rsidR="00280B35" w:rsidRPr="008705D4" w:rsidRDefault="00280B35" w:rsidP="00AE43D0">
      <w:pPr>
        <w:jc w:val="both"/>
      </w:pPr>
    </w:p>
    <w:p w:rsidR="00965159" w:rsidRDefault="00AE43D0" w:rsidP="00BA2F45">
      <w:pPr>
        <w:ind w:firstLine="708"/>
        <w:jc w:val="both"/>
      </w:pPr>
      <w:r w:rsidRPr="008705D4">
        <w:t xml:space="preserve">Статьей 184.1 пунктом 1 </w:t>
      </w:r>
      <w:r w:rsidR="00340A9B">
        <w:t>БК РФ</w:t>
      </w:r>
      <w:r w:rsidRPr="008705D4">
        <w:t xml:space="preserve"> и статьей </w:t>
      </w:r>
      <w:r w:rsidR="00340A9B">
        <w:t>2</w:t>
      </w:r>
      <w:r w:rsidRPr="008705D4">
        <w:t xml:space="preserve"> Положения о бюджетном процессе установлены общие требования к структуре и содержанию</w:t>
      </w:r>
      <w:r w:rsidR="00257652">
        <w:t xml:space="preserve"> проекта</w:t>
      </w:r>
      <w:r w:rsidRPr="008705D4">
        <w:t xml:space="preserve"> решения о бюджете муниципального образования, предусматривающие общий объем доходов бюджета, общий объем расходов бюджета, дефицит (профицит) бюджета. </w:t>
      </w:r>
      <w:r w:rsidR="00E022C3">
        <w:t>В</w:t>
      </w:r>
      <w:r w:rsidRPr="008705D4">
        <w:t xml:space="preserve">ышеперечисленные параметры </w:t>
      </w:r>
      <w:r w:rsidR="00190252" w:rsidRPr="008705D4">
        <w:t>бюджета района установлены в п.</w:t>
      </w:r>
      <w:r w:rsidRPr="008705D4">
        <w:t xml:space="preserve">1 </w:t>
      </w:r>
      <w:r w:rsidR="00695200">
        <w:t xml:space="preserve">и п.4 </w:t>
      </w:r>
      <w:r w:rsidRPr="008705D4">
        <w:t>проек</w:t>
      </w:r>
      <w:r w:rsidR="00BA2F45">
        <w:t xml:space="preserve">та решения </w:t>
      </w:r>
      <w:r w:rsidR="00AE0F03">
        <w:t>о бюджете на 201</w:t>
      </w:r>
      <w:r w:rsidR="00E022C3">
        <w:t>7</w:t>
      </w:r>
      <w:r w:rsidR="00AE0F03">
        <w:t xml:space="preserve"> год </w:t>
      </w:r>
      <w:r w:rsidR="00E022C3">
        <w:t xml:space="preserve"> и на плановый период 2018 и 2019 годов </w:t>
      </w:r>
      <w:r w:rsidR="00BA2F45">
        <w:t>в следующих объемах:</w:t>
      </w:r>
    </w:p>
    <w:p w:rsidR="00AE43D0" w:rsidRPr="008705D4" w:rsidRDefault="00C14EC8" w:rsidP="00AE43D0">
      <w:pPr>
        <w:jc w:val="right"/>
      </w:pPr>
      <w:r>
        <w:t>(</w:t>
      </w:r>
      <w:r w:rsidR="00AE43D0" w:rsidRPr="008705D4">
        <w:t>тыс. рублей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695200" w:rsidRPr="007237A1" w:rsidTr="00411D9D">
        <w:tc>
          <w:tcPr>
            <w:tcW w:w="4786" w:type="dxa"/>
          </w:tcPr>
          <w:p w:rsidR="00695200" w:rsidRPr="00694AC5" w:rsidRDefault="00695200" w:rsidP="00AE0F03">
            <w:pPr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 xml:space="preserve">Параметры бюджета </w:t>
            </w:r>
          </w:p>
        </w:tc>
        <w:tc>
          <w:tcPr>
            <w:tcW w:w="1559" w:type="dxa"/>
          </w:tcPr>
          <w:p w:rsidR="00695200" w:rsidRPr="00694AC5" w:rsidRDefault="00695200" w:rsidP="00695200">
            <w:pPr>
              <w:jc w:val="center"/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94A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695200" w:rsidRPr="00694AC5" w:rsidRDefault="00695200" w:rsidP="00AE0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695200" w:rsidRPr="00694AC5" w:rsidRDefault="00695200" w:rsidP="00AE0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695200" w:rsidRPr="007237A1" w:rsidTr="00411D9D">
        <w:tc>
          <w:tcPr>
            <w:tcW w:w="4786" w:type="dxa"/>
          </w:tcPr>
          <w:p w:rsidR="00695200" w:rsidRPr="00694AC5" w:rsidRDefault="00695200" w:rsidP="000A5398">
            <w:pPr>
              <w:jc w:val="both"/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>Общий объем доходов бюджета</w:t>
            </w:r>
          </w:p>
        </w:tc>
        <w:tc>
          <w:tcPr>
            <w:tcW w:w="1559" w:type="dxa"/>
          </w:tcPr>
          <w:p w:rsidR="00695200" w:rsidRPr="00694AC5" w:rsidRDefault="00E626C0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1039419,1</w:t>
            </w:r>
          </w:p>
        </w:tc>
        <w:tc>
          <w:tcPr>
            <w:tcW w:w="1559" w:type="dxa"/>
          </w:tcPr>
          <w:p w:rsidR="00695200" w:rsidRPr="00694AC5" w:rsidRDefault="00E626C0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1038945,9</w:t>
            </w:r>
          </w:p>
        </w:tc>
        <w:tc>
          <w:tcPr>
            <w:tcW w:w="1559" w:type="dxa"/>
          </w:tcPr>
          <w:p w:rsidR="00695200" w:rsidRPr="00694AC5" w:rsidRDefault="00E626C0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1050344,2</w:t>
            </w:r>
          </w:p>
        </w:tc>
      </w:tr>
      <w:tr w:rsidR="00695200" w:rsidRPr="007237A1" w:rsidTr="00411D9D">
        <w:tc>
          <w:tcPr>
            <w:tcW w:w="4786" w:type="dxa"/>
          </w:tcPr>
          <w:p w:rsidR="00695200" w:rsidRPr="00694AC5" w:rsidRDefault="00695200" w:rsidP="000A5398">
            <w:pPr>
              <w:jc w:val="both"/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>Общий объем расходов бюджета</w:t>
            </w:r>
          </w:p>
        </w:tc>
        <w:tc>
          <w:tcPr>
            <w:tcW w:w="1559" w:type="dxa"/>
          </w:tcPr>
          <w:p w:rsidR="00695200" w:rsidRPr="00694AC5" w:rsidRDefault="00E626C0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1085878,3</w:t>
            </w:r>
          </w:p>
        </w:tc>
        <w:tc>
          <w:tcPr>
            <w:tcW w:w="1559" w:type="dxa"/>
          </w:tcPr>
          <w:p w:rsidR="00695200" w:rsidRPr="00694AC5" w:rsidRDefault="00F975AF" w:rsidP="00F975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1038945,9</w:t>
            </w:r>
          </w:p>
        </w:tc>
        <w:tc>
          <w:tcPr>
            <w:tcW w:w="1559" w:type="dxa"/>
          </w:tcPr>
          <w:p w:rsidR="00695200" w:rsidRPr="00694AC5" w:rsidRDefault="00F975A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1050344,2</w:t>
            </w:r>
          </w:p>
        </w:tc>
      </w:tr>
      <w:tr w:rsidR="00695200" w:rsidRPr="007237A1" w:rsidTr="00411D9D">
        <w:tc>
          <w:tcPr>
            <w:tcW w:w="4786" w:type="dxa"/>
          </w:tcPr>
          <w:p w:rsidR="00695200" w:rsidRPr="00694AC5" w:rsidRDefault="00695200" w:rsidP="000A5398">
            <w:pPr>
              <w:jc w:val="both"/>
              <w:rPr>
                <w:sz w:val="22"/>
                <w:szCs w:val="22"/>
              </w:rPr>
            </w:pPr>
            <w:proofErr w:type="gramStart"/>
            <w:r w:rsidRPr="00694AC5">
              <w:rPr>
                <w:sz w:val="22"/>
                <w:szCs w:val="22"/>
              </w:rPr>
              <w:t>Дефицит (-) (профицит (+) бюджета</w:t>
            </w:r>
            <w:proofErr w:type="gramEnd"/>
          </w:p>
        </w:tc>
        <w:tc>
          <w:tcPr>
            <w:tcW w:w="1559" w:type="dxa"/>
          </w:tcPr>
          <w:p w:rsidR="00695200" w:rsidRPr="00694AC5" w:rsidRDefault="00695200" w:rsidP="00E626C0">
            <w:pPr>
              <w:jc w:val="center"/>
              <w:rPr>
                <w:b/>
                <w:sz w:val="22"/>
                <w:szCs w:val="22"/>
              </w:rPr>
            </w:pPr>
            <w:r w:rsidRPr="00694AC5">
              <w:rPr>
                <w:b/>
                <w:sz w:val="22"/>
                <w:szCs w:val="22"/>
              </w:rPr>
              <w:t>-</w:t>
            </w:r>
            <w:r w:rsidR="00E626C0">
              <w:rPr>
                <w:b/>
                <w:sz w:val="22"/>
                <w:szCs w:val="22"/>
              </w:rPr>
              <w:t>46459,2</w:t>
            </w:r>
          </w:p>
        </w:tc>
        <w:tc>
          <w:tcPr>
            <w:tcW w:w="1559" w:type="dxa"/>
          </w:tcPr>
          <w:p w:rsidR="00695200" w:rsidRPr="00694AC5" w:rsidRDefault="00F975A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5200" w:rsidRPr="00694AC5" w:rsidRDefault="00F975A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DA50F2" w:rsidRPr="008705D4" w:rsidRDefault="00AE0F03" w:rsidP="00C14E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43D0" w:rsidRPr="008705D4">
        <w:rPr>
          <w:rFonts w:ascii="Times New Roman" w:hAnsi="Times New Roman" w:cs="Times New Roman"/>
          <w:sz w:val="24"/>
          <w:szCs w:val="24"/>
        </w:rPr>
        <w:t>ыше</w:t>
      </w:r>
      <w:r w:rsidR="00FF4844">
        <w:rPr>
          <w:rFonts w:ascii="Times New Roman" w:hAnsi="Times New Roman" w:cs="Times New Roman"/>
          <w:sz w:val="24"/>
          <w:szCs w:val="24"/>
        </w:rPr>
        <w:t xml:space="preserve"> </w:t>
      </w:r>
      <w:r w:rsidR="00AE43D0" w:rsidRPr="008705D4">
        <w:rPr>
          <w:rFonts w:ascii="Times New Roman" w:hAnsi="Times New Roman" w:cs="Times New Roman"/>
          <w:sz w:val="24"/>
          <w:szCs w:val="24"/>
        </w:rPr>
        <w:t>названными нормативными документами установлено утверждение представительным органом</w:t>
      </w:r>
      <w:r w:rsidR="00070E22" w:rsidRPr="008705D4">
        <w:rPr>
          <w:rFonts w:ascii="Times New Roman" w:hAnsi="Times New Roman" w:cs="Times New Roman"/>
          <w:sz w:val="24"/>
          <w:szCs w:val="24"/>
        </w:rPr>
        <w:t xml:space="preserve"> местного самоуправления следующих параметров и характеристик бюджета муниципального образования</w:t>
      </w:r>
      <w:r w:rsidR="00FE1F2E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7446CE" w:rsidRPr="007446CE">
        <w:rPr>
          <w:rFonts w:ascii="Times New Roman" w:hAnsi="Times New Roman" w:cs="Times New Roman"/>
          <w:sz w:val="24"/>
          <w:szCs w:val="24"/>
        </w:rPr>
        <w:t>на 2017 год  и на плановый период 2018 и 2019 годов</w:t>
      </w:r>
      <w:r w:rsidR="00070E22" w:rsidRPr="008705D4">
        <w:rPr>
          <w:rFonts w:ascii="Times New Roman" w:hAnsi="Times New Roman" w:cs="Times New Roman"/>
          <w:sz w:val="24"/>
          <w:szCs w:val="24"/>
        </w:rPr>
        <w:t>:</w:t>
      </w:r>
    </w:p>
    <w:p w:rsidR="00A36CDF" w:rsidRPr="009F5D7E" w:rsidRDefault="00A36CDF" w:rsidP="008E403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8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755892">
        <w:rPr>
          <w:rFonts w:ascii="Times New Roman" w:hAnsi="Times New Roman" w:cs="Times New Roman"/>
          <w:sz w:val="24"/>
          <w:szCs w:val="24"/>
        </w:rPr>
        <w:t>ях</w:t>
      </w:r>
      <w:r w:rsidR="00C824E9">
        <w:rPr>
          <w:rFonts w:ascii="Times New Roman" w:hAnsi="Times New Roman" w:cs="Times New Roman"/>
          <w:sz w:val="24"/>
          <w:szCs w:val="24"/>
        </w:rPr>
        <w:t xml:space="preserve"> №1</w:t>
      </w:r>
      <w:r w:rsidR="00755892">
        <w:rPr>
          <w:rFonts w:ascii="Times New Roman" w:hAnsi="Times New Roman" w:cs="Times New Roman"/>
          <w:sz w:val="24"/>
          <w:szCs w:val="24"/>
        </w:rPr>
        <w:t xml:space="preserve"> и №2 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A36CDF" w:rsidRPr="009F5D7E" w:rsidRDefault="00DA50F2" w:rsidP="008E403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9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приложении №</w:t>
      </w:r>
      <w:r w:rsidR="00755892">
        <w:rPr>
          <w:rFonts w:ascii="Times New Roman" w:hAnsi="Times New Roman" w:cs="Times New Roman"/>
          <w:sz w:val="24"/>
          <w:szCs w:val="24"/>
        </w:rPr>
        <w:t>3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 Замечаний по перечню главных администраторов доходов бюджета </w:t>
      </w:r>
      <w:r w:rsidR="00C824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5D7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8725D" w:rsidRPr="009F5D7E" w:rsidRDefault="00D8725D" w:rsidP="00D872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главных </w:t>
      </w:r>
      <w:proofErr w:type="gramStart"/>
      <w:r w:rsidRPr="009F5D7E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9F5D7E">
        <w:rPr>
          <w:rFonts w:ascii="Times New Roman" w:hAnsi="Times New Roman" w:cs="Times New Roman"/>
          <w:sz w:val="24"/>
          <w:szCs w:val="24"/>
        </w:rPr>
        <w:t xml:space="preserve"> образования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10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приложении №</w:t>
      </w:r>
      <w:r w:rsidR="00755892">
        <w:rPr>
          <w:rFonts w:ascii="Times New Roman" w:hAnsi="Times New Roman" w:cs="Times New Roman"/>
          <w:sz w:val="24"/>
          <w:szCs w:val="24"/>
        </w:rPr>
        <w:t>4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D8725D" w:rsidRPr="009F5D7E" w:rsidRDefault="00D8725D" w:rsidP="008E403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между бюджетом </w:t>
      </w:r>
      <w:r w:rsidR="00755892">
        <w:rPr>
          <w:rFonts w:ascii="Times New Roman" w:hAnsi="Times New Roman" w:cs="Times New Roman"/>
          <w:sz w:val="24"/>
          <w:szCs w:val="24"/>
        </w:rPr>
        <w:t>района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и бюджетами поселений </w:t>
      </w:r>
      <w:r w:rsidR="00755892" w:rsidRPr="00755892">
        <w:rPr>
          <w:rFonts w:ascii="Times New Roman" w:hAnsi="Times New Roman" w:cs="Times New Roman"/>
          <w:sz w:val="24"/>
          <w:szCs w:val="24"/>
        </w:rPr>
        <w:t xml:space="preserve">на 2017 год  и на плановый период 2018 и 2019 годов </w:t>
      </w:r>
      <w:r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11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приложении №</w:t>
      </w:r>
      <w:r w:rsidR="00755892">
        <w:rPr>
          <w:rFonts w:ascii="Times New Roman" w:hAnsi="Times New Roman" w:cs="Times New Roman"/>
          <w:sz w:val="24"/>
          <w:szCs w:val="24"/>
        </w:rPr>
        <w:t>5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 </w:t>
      </w:r>
    </w:p>
    <w:p w:rsidR="00457AC5" w:rsidRPr="009F5D7E" w:rsidRDefault="00A36CDF" w:rsidP="00D8725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Прогнозируемые доходы бюджета </w:t>
      </w:r>
      <w:r w:rsidR="00755892">
        <w:rPr>
          <w:rFonts w:ascii="Times New Roman" w:hAnsi="Times New Roman" w:cs="Times New Roman"/>
          <w:sz w:val="24"/>
          <w:szCs w:val="24"/>
        </w:rPr>
        <w:t>района</w:t>
      </w:r>
      <w:r w:rsidR="00D8725D" w:rsidRPr="009F5D7E">
        <w:rPr>
          <w:rFonts w:ascii="Times New Roman" w:hAnsi="Times New Roman" w:cs="Times New Roman"/>
          <w:sz w:val="24"/>
          <w:szCs w:val="24"/>
        </w:rPr>
        <w:t>, за исключением безвозмездных поступлений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12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75589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755892">
        <w:rPr>
          <w:rFonts w:ascii="Times New Roman" w:hAnsi="Times New Roman" w:cs="Times New Roman"/>
          <w:sz w:val="24"/>
          <w:szCs w:val="24"/>
        </w:rPr>
        <w:t>6 и №7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D8725D" w:rsidRPr="009F5D7E" w:rsidRDefault="00D8725D" w:rsidP="00D8725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Прогнозируемые безвозмездные поступления в бюджет </w:t>
      </w:r>
      <w:r w:rsidR="00755892">
        <w:rPr>
          <w:rFonts w:ascii="Times New Roman" w:hAnsi="Times New Roman" w:cs="Times New Roman"/>
          <w:sz w:val="24"/>
          <w:szCs w:val="24"/>
        </w:rPr>
        <w:t>района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13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75589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755892">
        <w:rPr>
          <w:rFonts w:ascii="Times New Roman" w:hAnsi="Times New Roman" w:cs="Times New Roman"/>
          <w:sz w:val="24"/>
          <w:szCs w:val="24"/>
        </w:rPr>
        <w:t>8 и №9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D8725D" w:rsidRPr="009F5D7E" w:rsidRDefault="00D8725D" w:rsidP="00D8725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Распределение ассигнований </w:t>
      </w:r>
      <w:r w:rsidR="00532E95" w:rsidRPr="009F5D7E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Pr="009F5D7E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 w:rsidR="00532E95" w:rsidRPr="009F5D7E">
        <w:rPr>
          <w:rFonts w:ascii="Times New Roman" w:hAnsi="Times New Roman" w:cs="Times New Roman"/>
          <w:sz w:val="24"/>
          <w:szCs w:val="24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1</w:t>
      </w:r>
      <w:r w:rsidR="00C824E9">
        <w:rPr>
          <w:rFonts w:ascii="Times New Roman" w:hAnsi="Times New Roman" w:cs="Times New Roman"/>
          <w:sz w:val="24"/>
          <w:szCs w:val="24"/>
        </w:rPr>
        <w:t>0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C824E9">
        <w:rPr>
          <w:rFonts w:ascii="Times New Roman" w:hAnsi="Times New Roman" w:cs="Times New Roman"/>
          <w:sz w:val="24"/>
          <w:szCs w:val="24"/>
        </w:rPr>
        <w:t>и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C824E9">
        <w:rPr>
          <w:rFonts w:ascii="Times New Roman" w:hAnsi="Times New Roman" w:cs="Times New Roman"/>
          <w:sz w:val="24"/>
          <w:szCs w:val="24"/>
        </w:rPr>
        <w:t xml:space="preserve">7 </w:t>
      </w:r>
      <w:r w:rsidRPr="009F5D7E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532E95" w:rsidRDefault="00532E95" w:rsidP="00D8725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D35CB2">
        <w:rPr>
          <w:rFonts w:ascii="Times New Roman" w:hAnsi="Times New Roman" w:cs="Times New Roman"/>
          <w:sz w:val="24"/>
          <w:szCs w:val="24"/>
        </w:rPr>
        <w:t>по разделам, подразделам,</w:t>
      </w:r>
      <w:r w:rsidRPr="009F5D7E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D35CB2">
        <w:rPr>
          <w:rFonts w:ascii="Times New Roman" w:hAnsi="Times New Roman" w:cs="Times New Roman"/>
          <w:sz w:val="24"/>
          <w:szCs w:val="24"/>
        </w:rPr>
        <w:t>бюджета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1</w:t>
      </w:r>
      <w:r w:rsidR="00D35CB2">
        <w:rPr>
          <w:rFonts w:ascii="Times New Roman" w:hAnsi="Times New Roman" w:cs="Times New Roman"/>
          <w:sz w:val="24"/>
          <w:szCs w:val="24"/>
        </w:rPr>
        <w:t>4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D35CB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D35CB2">
        <w:rPr>
          <w:rFonts w:ascii="Times New Roman" w:hAnsi="Times New Roman" w:cs="Times New Roman"/>
          <w:sz w:val="24"/>
          <w:szCs w:val="24"/>
        </w:rPr>
        <w:t>10 и №11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D35CB2" w:rsidRPr="009F5D7E" w:rsidRDefault="00D35CB2" w:rsidP="00D8725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(указаны в пункте 15 проекта решения о бюджете муниципального образования и приложениях №12 и №13 к проекту решения).</w:t>
      </w:r>
    </w:p>
    <w:p w:rsidR="00532E95" w:rsidRPr="009F5D7E" w:rsidRDefault="00532E95" w:rsidP="00532E9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</w:t>
      </w:r>
      <w:r w:rsidR="00D35CB2">
        <w:rPr>
          <w:rFonts w:ascii="Times New Roman" w:hAnsi="Times New Roman" w:cs="Times New Roman"/>
          <w:sz w:val="24"/>
          <w:szCs w:val="24"/>
        </w:rPr>
        <w:t>района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D35CB2">
        <w:rPr>
          <w:rFonts w:ascii="Times New Roman" w:hAnsi="Times New Roman" w:cs="Times New Roman"/>
          <w:sz w:val="24"/>
          <w:szCs w:val="24"/>
        </w:rPr>
        <w:t xml:space="preserve">(распределение бюджетных ассигнований по главным распорядителям бюджетных средств, разделам, подразделам, целевым статьям, (муниципальным программам и непрограммным направлениям деятельности), группам (группам и подгруппам) видов расходов классификации расходов бюджета) </w:t>
      </w:r>
      <w:r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 w:rsidR="00D35CB2">
        <w:rPr>
          <w:rFonts w:ascii="Times New Roman" w:hAnsi="Times New Roman" w:cs="Times New Roman"/>
          <w:sz w:val="24"/>
          <w:szCs w:val="24"/>
        </w:rPr>
        <w:t>16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D35CB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D35CB2">
        <w:rPr>
          <w:rFonts w:ascii="Times New Roman" w:hAnsi="Times New Roman" w:cs="Times New Roman"/>
          <w:sz w:val="24"/>
          <w:szCs w:val="24"/>
        </w:rPr>
        <w:t>14 и №15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532E95" w:rsidRPr="009F5D7E" w:rsidRDefault="00532E95" w:rsidP="00532E9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</w:t>
      </w:r>
      <w:r w:rsidR="00F722FC">
        <w:rPr>
          <w:rFonts w:ascii="Times New Roman" w:hAnsi="Times New Roman" w:cs="Times New Roman"/>
          <w:sz w:val="24"/>
          <w:szCs w:val="24"/>
        </w:rPr>
        <w:t>, в 2017 году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C824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722FC">
        <w:rPr>
          <w:rFonts w:ascii="Times New Roman" w:hAnsi="Times New Roman" w:cs="Times New Roman"/>
          <w:b/>
          <w:sz w:val="24"/>
          <w:szCs w:val="24"/>
        </w:rPr>
        <w:t>22039,0</w:t>
      </w:r>
      <w:r w:rsidR="00C824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22FC">
        <w:rPr>
          <w:rFonts w:ascii="Times New Roman" w:hAnsi="Times New Roman" w:cs="Times New Roman"/>
          <w:sz w:val="24"/>
          <w:szCs w:val="24"/>
        </w:rPr>
        <w:t xml:space="preserve">, в 2018 году в сумме </w:t>
      </w:r>
      <w:r w:rsidR="00F722FC" w:rsidRPr="00E20BBD">
        <w:rPr>
          <w:rFonts w:ascii="Times New Roman" w:hAnsi="Times New Roman" w:cs="Times New Roman"/>
          <w:b/>
          <w:sz w:val="24"/>
          <w:szCs w:val="24"/>
        </w:rPr>
        <w:t>22281,3</w:t>
      </w:r>
      <w:r w:rsidR="00F722FC">
        <w:rPr>
          <w:rFonts w:ascii="Times New Roman" w:hAnsi="Times New Roman" w:cs="Times New Roman"/>
          <w:sz w:val="24"/>
          <w:szCs w:val="24"/>
        </w:rPr>
        <w:t xml:space="preserve"> тыс. рублей, в 2019 году в сумме </w:t>
      </w:r>
      <w:r w:rsidR="00F722FC" w:rsidRPr="00E20BBD">
        <w:rPr>
          <w:rFonts w:ascii="Times New Roman" w:hAnsi="Times New Roman" w:cs="Times New Roman"/>
          <w:b/>
          <w:sz w:val="24"/>
          <w:szCs w:val="24"/>
        </w:rPr>
        <w:t>22281,3</w:t>
      </w:r>
      <w:r w:rsidR="00F722F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(пункт 1</w:t>
      </w:r>
      <w:r w:rsidR="00F722FC">
        <w:rPr>
          <w:rFonts w:ascii="Times New Roman" w:hAnsi="Times New Roman" w:cs="Times New Roman"/>
          <w:sz w:val="24"/>
          <w:szCs w:val="24"/>
        </w:rPr>
        <w:t>7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образования).</w:t>
      </w:r>
    </w:p>
    <w:p w:rsidR="00551116" w:rsidRPr="00411D9D" w:rsidRDefault="00A04C50" w:rsidP="00411D9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="00C824E9" w:rsidRP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E20BBD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C824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20BBD">
        <w:rPr>
          <w:rFonts w:ascii="Times New Roman" w:hAnsi="Times New Roman" w:cs="Times New Roman"/>
          <w:b/>
          <w:sz w:val="24"/>
          <w:szCs w:val="24"/>
        </w:rPr>
        <w:t>1067694,7</w:t>
      </w:r>
      <w:r w:rsidR="00C824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0BBD">
        <w:rPr>
          <w:rFonts w:ascii="Times New Roman" w:hAnsi="Times New Roman" w:cs="Times New Roman"/>
          <w:sz w:val="24"/>
          <w:szCs w:val="24"/>
        </w:rPr>
        <w:t xml:space="preserve">, в 2018 году в сумме </w:t>
      </w:r>
      <w:r w:rsidR="00E20BBD" w:rsidRPr="00551116">
        <w:rPr>
          <w:rFonts w:ascii="Times New Roman" w:hAnsi="Times New Roman" w:cs="Times New Roman"/>
          <w:b/>
          <w:sz w:val="24"/>
          <w:szCs w:val="24"/>
        </w:rPr>
        <w:t>1020833,5</w:t>
      </w:r>
      <w:r w:rsidR="00E20BBD">
        <w:rPr>
          <w:rFonts w:ascii="Times New Roman" w:hAnsi="Times New Roman" w:cs="Times New Roman"/>
          <w:sz w:val="24"/>
          <w:szCs w:val="24"/>
        </w:rPr>
        <w:t xml:space="preserve"> тыс. рублей, в 2019 году в сумме </w:t>
      </w:r>
      <w:r w:rsidR="00E20BBD" w:rsidRPr="00551116">
        <w:rPr>
          <w:rFonts w:ascii="Times New Roman" w:hAnsi="Times New Roman" w:cs="Times New Roman"/>
          <w:b/>
          <w:sz w:val="24"/>
          <w:szCs w:val="24"/>
        </w:rPr>
        <w:t>1032671,8</w:t>
      </w:r>
      <w:r w:rsidR="0055111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</w:t>
      </w:r>
      <w:r w:rsidR="00411D9D">
        <w:rPr>
          <w:rFonts w:ascii="Times New Roman" w:hAnsi="Times New Roman" w:cs="Times New Roman"/>
          <w:sz w:val="24"/>
          <w:szCs w:val="24"/>
        </w:rPr>
        <w:t>ах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551116">
        <w:rPr>
          <w:rFonts w:ascii="Times New Roman" w:hAnsi="Times New Roman" w:cs="Times New Roman"/>
          <w:sz w:val="24"/>
          <w:szCs w:val="24"/>
        </w:rPr>
        <w:t>18</w:t>
      </w:r>
      <w:r w:rsidR="00411D9D">
        <w:rPr>
          <w:rFonts w:ascii="Times New Roman" w:hAnsi="Times New Roman" w:cs="Times New Roman"/>
          <w:sz w:val="24"/>
          <w:szCs w:val="24"/>
        </w:rPr>
        <w:t>, 19</w:t>
      </w:r>
      <w:r w:rsidR="00551116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411D9D" w:rsidRPr="00411D9D">
        <w:rPr>
          <w:rFonts w:ascii="Times New Roman" w:hAnsi="Times New Roman" w:cs="Times New Roman"/>
          <w:sz w:val="24"/>
          <w:szCs w:val="24"/>
        </w:rPr>
        <w:t xml:space="preserve"> </w:t>
      </w:r>
      <w:r w:rsidR="00411D9D" w:rsidRPr="009F5D7E">
        <w:rPr>
          <w:rFonts w:ascii="Times New Roman" w:hAnsi="Times New Roman" w:cs="Times New Roman"/>
          <w:sz w:val="24"/>
          <w:szCs w:val="24"/>
        </w:rPr>
        <w:t>и приложени</w:t>
      </w:r>
      <w:r w:rsidR="00411D9D">
        <w:rPr>
          <w:rFonts w:ascii="Times New Roman" w:hAnsi="Times New Roman" w:cs="Times New Roman"/>
          <w:sz w:val="24"/>
          <w:szCs w:val="24"/>
        </w:rPr>
        <w:t>ях</w:t>
      </w:r>
      <w:r w:rsidR="00411D9D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411D9D">
        <w:rPr>
          <w:rFonts w:ascii="Times New Roman" w:hAnsi="Times New Roman" w:cs="Times New Roman"/>
          <w:sz w:val="24"/>
          <w:szCs w:val="24"/>
        </w:rPr>
        <w:t>16 и №17</w:t>
      </w:r>
      <w:r w:rsidR="00411D9D"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</w:t>
      </w:r>
      <w:r w:rsidRPr="009F5D7E">
        <w:rPr>
          <w:rFonts w:ascii="Times New Roman" w:hAnsi="Times New Roman" w:cs="Times New Roman"/>
          <w:sz w:val="24"/>
          <w:szCs w:val="24"/>
        </w:rPr>
        <w:t>).</w:t>
      </w:r>
    </w:p>
    <w:p w:rsidR="00411D9D" w:rsidRDefault="00A04C50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муниципального образования</w:t>
      </w:r>
      <w:r w:rsidR="00C824E9" w:rsidRP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>на 2017 год в сумме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b/>
          <w:sz w:val="24"/>
          <w:szCs w:val="24"/>
        </w:rPr>
        <w:t>8976,6</w:t>
      </w:r>
      <w:r w:rsidR="00C824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11D9D">
        <w:rPr>
          <w:rFonts w:ascii="Times New Roman" w:hAnsi="Times New Roman" w:cs="Times New Roman"/>
          <w:sz w:val="24"/>
          <w:szCs w:val="24"/>
        </w:rPr>
        <w:t xml:space="preserve">, на 2018 год в сумме </w:t>
      </w:r>
      <w:r w:rsidR="00411D9D" w:rsidRPr="00411D9D">
        <w:rPr>
          <w:rFonts w:ascii="Times New Roman" w:hAnsi="Times New Roman" w:cs="Times New Roman"/>
          <w:b/>
          <w:sz w:val="24"/>
          <w:szCs w:val="24"/>
        </w:rPr>
        <w:t>8835,5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 w:rsidR="00411D9D" w:rsidRPr="00411D9D">
        <w:rPr>
          <w:rFonts w:ascii="Times New Roman" w:hAnsi="Times New Roman" w:cs="Times New Roman"/>
          <w:b/>
          <w:sz w:val="24"/>
          <w:szCs w:val="24"/>
        </w:rPr>
        <w:t xml:space="preserve">9946,2 </w:t>
      </w:r>
      <w:r w:rsidR="00411D9D">
        <w:rPr>
          <w:rFonts w:ascii="Times New Roman" w:hAnsi="Times New Roman" w:cs="Times New Roman"/>
          <w:sz w:val="24"/>
          <w:szCs w:val="24"/>
        </w:rPr>
        <w:t>тыс. рублей</w:t>
      </w:r>
      <w:r w:rsidRPr="009F5D7E">
        <w:rPr>
          <w:rFonts w:ascii="Times New Roman" w:hAnsi="Times New Roman" w:cs="Times New Roman"/>
          <w:sz w:val="24"/>
          <w:szCs w:val="24"/>
        </w:rPr>
        <w:t xml:space="preserve"> (</w:t>
      </w:r>
      <w:r w:rsidR="00D609AD">
        <w:rPr>
          <w:rFonts w:ascii="Times New Roman" w:hAnsi="Times New Roman" w:cs="Times New Roman"/>
          <w:sz w:val="24"/>
          <w:szCs w:val="24"/>
        </w:rPr>
        <w:t>пункт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>20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решения).</w:t>
      </w:r>
    </w:p>
    <w:p w:rsidR="00A04C50" w:rsidRDefault="00A04C50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4E9"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бюджета </w:t>
      </w:r>
      <w:r w:rsidR="00411D9D">
        <w:rPr>
          <w:rFonts w:ascii="Times New Roman" w:hAnsi="Times New Roman" w:cs="Times New Roman"/>
          <w:sz w:val="24"/>
          <w:szCs w:val="24"/>
        </w:rPr>
        <w:t>района</w:t>
      </w:r>
      <w:r w:rsidRPr="00C824E9">
        <w:rPr>
          <w:rFonts w:ascii="Times New Roman" w:hAnsi="Times New Roman" w:cs="Times New Roman"/>
          <w:sz w:val="24"/>
          <w:szCs w:val="24"/>
        </w:rPr>
        <w:t xml:space="preserve"> в части доходов, установленных областным законом от 09.12.2011 №128-з «О дорожном ф</w:t>
      </w:r>
      <w:r w:rsidR="00D609AD">
        <w:rPr>
          <w:rFonts w:ascii="Times New Roman" w:hAnsi="Times New Roman" w:cs="Times New Roman"/>
          <w:sz w:val="24"/>
          <w:szCs w:val="24"/>
        </w:rPr>
        <w:t>онде Смоленской области</w:t>
      </w:r>
      <w:r w:rsidR="00411D9D">
        <w:rPr>
          <w:rFonts w:ascii="Times New Roman" w:hAnsi="Times New Roman" w:cs="Times New Roman"/>
          <w:sz w:val="24"/>
          <w:szCs w:val="24"/>
        </w:rPr>
        <w:t xml:space="preserve">»: в 2017 году в сумме </w:t>
      </w:r>
      <w:r w:rsidR="00411D9D" w:rsidRPr="00411D9D">
        <w:rPr>
          <w:rFonts w:ascii="Times New Roman" w:hAnsi="Times New Roman" w:cs="Times New Roman"/>
          <w:b/>
          <w:sz w:val="24"/>
          <w:szCs w:val="24"/>
        </w:rPr>
        <w:t>8976,6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тыс. рублей, в 2018 году в сумме </w:t>
      </w:r>
      <w:r w:rsidR="00411D9D" w:rsidRPr="00411D9D">
        <w:rPr>
          <w:rFonts w:ascii="Times New Roman" w:hAnsi="Times New Roman" w:cs="Times New Roman"/>
          <w:b/>
          <w:sz w:val="24"/>
          <w:szCs w:val="24"/>
        </w:rPr>
        <w:t>8835,5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тыс. рублей, в 2019 году в сумме </w:t>
      </w:r>
      <w:r w:rsidR="00411D9D" w:rsidRPr="00411D9D">
        <w:rPr>
          <w:rFonts w:ascii="Times New Roman" w:hAnsi="Times New Roman" w:cs="Times New Roman"/>
          <w:b/>
          <w:sz w:val="24"/>
          <w:szCs w:val="24"/>
        </w:rPr>
        <w:t>9946,2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609AD">
        <w:rPr>
          <w:rFonts w:ascii="Times New Roman" w:hAnsi="Times New Roman" w:cs="Times New Roman"/>
          <w:sz w:val="24"/>
          <w:szCs w:val="24"/>
        </w:rPr>
        <w:t xml:space="preserve"> (указан</w:t>
      </w:r>
      <w:r w:rsidRPr="00C824E9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411D9D">
        <w:rPr>
          <w:rFonts w:ascii="Times New Roman" w:hAnsi="Times New Roman" w:cs="Times New Roman"/>
          <w:sz w:val="24"/>
          <w:szCs w:val="24"/>
        </w:rPr>
        <w:t>21</w:t>
      </w:r>
      <w:r w:rsidRPr="00C824E9">
        <w:rPr>
          <w:rFonts w:ascii="Times New Roman" w:hAnsi="Times New Roman" w:cs="Times New Roman"/>
          <w:sz w:val="24"/>
          <w:szCs w:val="24"/>
        </w:rPr>
        <w:t xml:space="preserve"> проекта решения и приложени</w:t>
      </w:r>
      <w:r w:rsidR="00411D9D">
        <w:rPr>
          <w:rFonts w:ascii="Times New Roman" w:hAnsi="Times New Roman" w:cs="Times New Roman"/>
          <w:sz w:val="24"/>
          <w:szCs w:val="24"/>
        </w:rPr>
        <w:t>ях</w:t>
      </w:r>
      <w:r w:rsidRPr="00C824E9">
        <w:rPr>
          <w:rFonts w:ascii="Times New Roman" w:hAnsi="Times New Roman" w:cs="Times New Roman"/>
          <w:sz w:val="24"/>
          <w:szCs w:val="24"/>
        </w:rPr>
        <w:t xml:space="preserve"> №</w:t>
      </w:r>
      <w:r w:rsidR="00411D9D">
        <w:rPr>
          <w:rFonts w:ascii="Times New Roman" w:hAnsi="Times New Roman" w:cs="Times New Roman"/>
          <w:sz w:val="24"/>
          <w:szCs w:val="24"/>
        </w:rPr>
        <w:t>18</w:t>
      </w:r>
      <w:r w:rsidRP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 xml:space="preserve">и №19 </w:t>
      </w:r>
      <w:r w:rsidRPr="00C824E9">
        <w:rPr>
          <w:rFonts w:ascii="Times New Roman" w:hAnsi="Times New Roman" w:cs="Times New Roman"/>
          <w:sz w:val="24"/>
          <w:szCs w:val="24"/>
        </w:rPr>
        <w:t>к проекту решения).</w:t>
      </w:r>
      <w:proofErr w:type="gramEnd"/>
    </w:p>
    <w:p w:rsidR="00411D9D" w:rsidRPr="00C824E9" w:rsidRDefault="00411D9D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предоставления субсидий лицам, указанным в статье 78 Бюджетного кодекса Российской Федерации, объем бюджетных ассигнований на предостав</w:t>
      </w:r>
      <w:r w:rsidR="00EB5EA2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EB5EA2">
        <w:rPr>
          <w:rFonts w:ascii="Times New Roman" w:hAnsi="Times New Roman" w:cs="Times New Roman"/>
          <w:sz w:val="24"/>
          <w:szCs w:val="24"/>
        </w:rPr>
        <w:lastRenderedPageBreak/>
        <w:t>конкретной субсидии (указаны в пункте 22 проекта решения и приложениях №20 и №21 к проекту решения).</w:t>
      </w:r>
    </w:p>
    <w:p w:rsidR="000A6FB0" w:rsidRDefault="000A6FB0" w:rsidP="00506E7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Цели предоставления субсидий</w:t>
      </w:r>
      <w:r w:rsidR="00C86C2D">
        <w:rPr>
          <w:rFonts w:ascii="Times New Roman" w:hAnsi="Times New Roman" w:cs="Times New Roman"/>
          <w:sz w:val="24"/>
          <w:szCs w:val="24"/>
        </w:rPr>
        <w:t xml:space="preserve"> (за исключением грантов в форме субсидий)</w:t>
      </w:r>
      <w:r w:rsidRPr="009F5D7E">
        <w:rPr>
          <w:rFonts w:ascii="Times New Roman" w:hAnsi="Times New Roman" w:cs="Times New Roman"/>
          <w:sz w:val="24"/>
          <w:szCs w:val="24"/>
        </w:rPr>
        <w:t xml:space="preserve">, некоммерческим организациям, не являющимся муниципальными бюджетными, автономными и казенными учреждениями, объем бюджетных ассигнований на предоставление конкретной субсидии (указаны в пункте </w:t>
      </w:r>
      <w:r w:rsidR="00EB5EA2">
        <w:rPr>
          <w:rFonts w:ascii="Times New Roman" w:hAnsi="Times New Roman" w:cs="Times New Roman"/>
          <w:sz w:val="24"/>
          <w:szCs w:val="24"/>
        </w:rPr>
        <w:t>23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и приложени</w:t>
      </w:r>
      <w:r w:rsidR="00EB5EA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EB5EA2">
        <w:rPr>
          <w:rFonts w:ascii="Times New Roman" w:hAnsi="Times New Roman" w:cs="Times New Roman"/>
          <w:sz w:val="24"/>
          <w:szCs w:val="24"/>
        </w:rPr>
        <w:t>22 и №23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641E07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F48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r w:rsidR="00EB5EA2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или приобретение объектов недвижимого имущества в муниципальную собственность муниципального образования </w:t>
      </w:r>
      <w:r w:rsidR="00EB5EA2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области: на 2017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B5EA2">
        <w:rPr>
          <w:rFonts w:ascii="Times New Roman" w:hAnsi="Times New Roman" w:cs="Times New Roman"/>
          <w:b/>
          <w:sz w:val="24"/>
          <w:szCs w:val="24"/>
        </w:rPr>
        <w:t>23121,0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5EA2">
        <w:rPr>
          <w:rFonts w:ascii="Times New Roman" w:hAnsi="Times New Roman" w:cs="Times New Roman"/>
          <w:sz w:val="24"/>
          <w:szCs w:val="24"/>
        </w:rPr>
        <w:t xml:space="preserve">, на 2018 год в сумме 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 xml:space="preserve">11010,0 </w:t>
      </w:r>
      <w:r w:rsidR="00EB5EA2">
        <w:rPr>
          <w:rFonts w:ascii="Times New Roman" w:hAnsi="Times New Roman" w:cs="Times New Roman"/>
          <w:sz w:val="24"/>
          <w:szCs w:val="24"/>
        </w:rPr>
        <w:t xml:space="preserve">тыс. рублей, на 2019 год в сумме 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>6606,0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="00EB5EA2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EB5EA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образования).</w:t>
      </w:r>
    </w:p>
    <w:p w:rsidR="00641E07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F48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D2E" w:rsidRPr="009F5D7E">
        <w:rPr>
          <w:rFonts w:ascii="Times New Roman" w:hAnsi="Times New Roman" w:cs="Times New Roman"/>
          <w:sz w:val="24"/>
          <w:szCs w:val="24"/>
        </w:rPr>
        <w:t>Резервный фонд Администрации муниципального образования «Вяземский район» Смоленской области</w:t>
      </w:r>
      <w:r w:rsidR="00EB5EA2">
        <w:rPr>
          <w:rFonts w:ascii="Times New Roman" w:hAnsi="Times New Roman" w:cs="Times New Roman"/>
          <w:sz w:val="24"/>
          <w:szCs w:val="24"/>
        </w:rPr>
        <w:t>: на 2017 год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5EA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5EA2">
        <w:rPr>
          <w:rFonts w:ascii="Times New Roman" w:hAnsi="Times New Roman" w:cs="Times New Roman"/>
          <w:sz w:val="24"/>
          <w:szCs w:val="24"/>
        </w:rPr>
        <w:t xml:space="preserve">, на 2018 год в размере 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>4500,0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рублей, на 2019 год в размере 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>4500,0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EB5EA2">
        <w:rPr>
          <w:rFonts w:ascii="Times New Roman" w:hAnsi="Times New Roman" w:cs="Times New Roman"/>
          <w:sz w:val="24"/>
          <w:szCs w:val="24"/>
        </w:rPr>
        <w:t>25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Pr="0064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7C2D2E" w:rsidRPr="009F5D7E">
        <w:rPr>
          <w:rFonts w:ascii="Times New Roman" w:hAnsi="Times New Roman" w:cs="Times New Roman"/>
          <w:sz w:val="24"/>
          <w:szCs w:val="24"/>
        </w:rPr>
        <w:t>).</w:t>
      </w:r>
    </w:p>
    <w:p w:rsidR="00641E07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F48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EA2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региональный фонд финансовой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поддержки поселений</w:t>
      </w:r>
      <w:r w:rsidR="00EB5EA2">
        <w:rPr>
          <w:rFonts w:ascii="Times New Roman" w:hAnsi="Times New Roman" w:cs="Times New Roman"/>
          <w:sz w:val="24"/>
          <w:szCs w:val="24"/>
        </w:rPr>
        <w:t>: на 2017 год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B5EA2">
        <w:rPr>
          <w:rFonts w:ascii="Times New Roman" w:hAnsi="Times New Roman" w:cs="Times New Roman"/>
          <w:b/>
          <w:sz w:val="24"/>
          <w:szCs w:val="24"/>
        </w:rPr>
        <w:t>41344,0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5EA2">
        <w:rPr>
          <w:rFonts w:ascii="Times New Roman" w:hAnsi="Times New Roman" w:cs="Times New Roman"/>
          <w:sz w:val="24"/>
          <w:szCs w:val="24"/>
        </w:rPr>
        <w:t xml:space="preserve">, на 2018 год в сумме 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>42139,9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>42586,2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330C">
        <w:rPr>
          <w:rFonts w:ascii="Times New Roman" w:hAnsi="Times New Roman" w:cs="Times New Roman"/>
          <w:sz w:val="24"/>
          <w:szCs w:val="24"/>
        </w:rPr>
        <w:t>6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ания).</w:t>
      </w:r>
    </w:p>
    <w:p w:rsidR="007C2D2E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8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68330C">
        <w:rPr>
          <w:rFonts w:ascii="Times New Roman" w:hAnsi="Times New Roman" w:cs="Times New Roman"/>
          <w:sz w:val="24"/>
          <w:szCs w:val="24"/>
        </w:rPr>
        <w:t>дотаций на выравнивание бюджетной обеспеченности поселений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указано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68330C">
        <w:rPr>
          <w:rFonts w:ascii="Times New Roman" w:hAnsi="Times New Roman" w:cs="Times New Roman"/>
          <w:sz w:val="24"/>
          <w:szCs w:val="24"/>
        </w:rPr>
        <w:t>27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68330C">
        <w:rPr>
          <w:rFonts w:ascii="Times New Roman" w:hAnsi="Times New Roman" w:cs="Times New Roman"/>
          <w:sz w:val="24"/>
          <w:szCs w:val="24"/>
        </w:rPr>
        <w:t>ях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68330C">
        <w:rPr>
          <w:rFonts w:ascii="Times New Roman" w:hAnsi="Times New Roman" w:cs="Times New Roman"/>
          <w:sz w:val="24"/>
          <w:szCs w:val="24"/>
        </w:rPr>
        <w:t>24 и №25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641E07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84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330C">
        <w:rPr>
          <w:rFonts w:ascii="Times New Roman" w:hAnsi="Times New Roman" w:cs="Times New Roman"/>
          <w:sz w:val="24"/>
          <w:szCs w:val="24"/>
        </w:rPr>
        <w:t>Объем дотаций бюджетам поселений на поддержку мер по обеспечению сбалансированности бюджетов: на 2017 год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8330C">
        <w:rPr>
          <w:rFonts w:ascii="Times New Roman" w:hAnsi="Times New Roman" w:cs="Times New Roman"/>
          <w:b/>
          <w:sz w:val="24"/>
          <w:szCs w:val="24"/>
        </w:rPr>
        <w:t>3100,0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8330C">
        <w:rPr>
          <w:rFonts w:ascii="Times New Roman" w:hAnsi="Times New Roman" w:cs="Times New Roman"/>
          <w:sz w:val="24"/>
          <w:szCs w:val="24"/>
        </w:rPr>
        <w:t xml:space="preserve">, на 2018 год в сумме </w:t>
      </w:r>
      <w:r w:rsidR="0068330C" w:rsidRPr="0068330C">
        <w:rPr>
          <w:rFonts w:ascii="Times New Roman" w:hAnsi="Times New Roman" w:cs="Times New Roman"/>
          <w:b/>
          <w:sz w:val="24"/>
          <w:szCs w:val="24"/>
        </w:rPr>
        <w:t>100,0</w:t>
      </w:r>
      <w:r w:rsidR="0068330C"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 w:rsidR="0068330C" w:rsidRPr="0068330C">
        <w:rPr>
          <w:rFonts w:ascii="Times New Roman" w:hAnsi="Times New Roman" w:cs="Times New Roman"/>
          <w:b/>
          <w:sz w:val="24"/>
          <w:szCs w:val="24"/>
        </w:rPr>
        <w:t>100,0</w:t>
      </w:r>
      <w:r w:rsidR="006833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68330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проекта решения о бюджете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330C" w:rsidRDefault="0068330C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6C3">
        <w:rPr>
          <w:rFonts w:ascii="Times New Roman" w:hAnsi="Times New Roman" w:cs="Times New Roman"/>
          <w:sz w:val="24"/>
          <w:szCs w:val="24"/>
        </w:rPr>
        <w:t>2</w:t>
      </w:r>
      <w:r w:rsidR="00FF4844">
        <w:rPr>
          <w:rFonts w:ascii="Times New Roman" w:hAnsi="Times New Roman" w:cs="Times New Roman"/>
          <w:sz w:val="24"/>
          <w:szCs w:val="24"/>
        </w:rPr>
        <w:t>2</w:t>
      </w:r>
      <w:r w:rsidR="00F026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Нераспределенный между поселениями объем дотаций бюджетам поселений на поддержку мер по обеспечению сбалансированности бюджетов на 2017</w:t>
      </w:r>
      <w:r w:rsidR="00F0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68330C">
        <w:rPr>
          <w:rFonts w:ascii="Times New Roman" w:hAnsi="Times New Roman" w:cs="Times New Roman"/>
          <w:b/>
          <w:sz w:val="24"/>
          <w:szCs w:val="24"/>
        </w:rPr>
        <w:t>3100,0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2018 год в сумме </w:t>
      </w:r>
      <w:r w:rsidRPr="0068330C">
        <w:rPr>
          <w:rFonts w:ascii="Times New Roman" w:hAnsi="Times New Roman" w:cs="Times New Roman"/>
          <w:b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 w:rsidRPr="0068330C">
        <w:rPr>
          <w:rFonts w:ascii="Times New Roman" w:hAnsi="Times New Roman" w:cs="Times New Roman"/>
          <w:b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026C3">
        <w:rPr>
          <w:rFonts w:ascii="Times New Roman" w:hAnsi="Times New Roman" w:cs="Times New Roman"/>
          <w:sz w:val="24"/>
          <w:szCs w:val="24"/>
        </w:rPr>
        <w:t>(пункт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F026C3" w:rsidRPr="00F026C3">
        <w:rPr>
          <w:rFonts w:ascii="Times New Roman" w:hAnsi="Times New Roman" w:cs="Times New Roman"/>
          <w:sz w:val="24"/>
          <w:szCs w:val="24"/>
        </w:rPr>
        <w:t xml:space="preserve"> </w:t>
      </w:r>
      <w:r w:rsidR="00F026C3" w:rsidRPr="009F5D7E">
        <w:rPr>
          <w:rFonts w:ascii="Times New Roman" w:hAnsi="Times New Roman" w:cs="Times New Roman"/>
          <w:sz w:val="24"/>
          <w:szCs w:val="24"/>
        </w:rPr>
        <w:t>проекта решения о бюджете муниципального образования</w:t>
      </w:r>
      <w:r w:rsidR="00F026C3">
        <w:rPr>
          <w:rFonts w:ascii="Times New Roman" w:hAnsi="Times New Roman" w:cs="Times New Roman"/>
          <w:sz w:val="24"/>
          <w:szCs w:val="24"/>
        </w:rPr>
        <w:t xml:space="preserve"> и приложение №15 к проекту решения).</w:t>
      </w:r>
      <w:proofErr w:type="gramEnd"/>
    </w:p>
    <w:p w:rsidR="0068330C" w:rsidRDefault="0068330C" w:rsidP="0068330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Распределение дотаций бюджетам поселений на поддержку мер по обеспеченности сбалансированности бюджетов (пункт 30 проекта решения о бюджете и приложениях №26 и №27 к проекту решения).</w:t>
      </w:r>
    </w:p>
    <w:p w:rsidR="001E0CFE" w:rsidRDefault="0068330C" w:rsidP="001E0CF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муниципального образования (указана в пункте </w:t>
      </w:r>
      <w:r w:rsidR="001E0CFE">
        <w:rPr>
          <w:rFonts w:ascii="Times New Roman" w:hAnsi="Times New Roman" w:cs="Times New Roman"/>
          <w:sz w:val="24"/>
          <w:szCs w:val="24"/>
        </w:rPr>
        <w:t>31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F026C3" w:rsidRPr="009F5D7E">
        <w:rPr>
          <w:rFonts w:ascii="Times New Roman" w:hAnsi="Times New Roman" w:cs="Times New Roman"/>
          <w:sz w:val="24"/>
          <w:szCs w:val="24"/>
        </w:rPr>
        <w:t xml:space="preserve">проекта решения о бюджете муниципального образования </w:t>
      </w:r>
      <w:r w:rsidR="00F87201" w:rsidRPr="009F5D7E">
        <w:rPr>
          <w:rFonts w:ascii="Times New Roman" w:hAnsi="Times New Roman" w:cs="Times New Roman"/>
          <w:sz w:val="24"/>
          <w:szCs w:val="24"/>
        </w:rPr>
        <w:t>и приложени</w:t>
      </w:r>
      <w:r w:rsidR="001E0CFE">
        <w:rPr>
          <w:rFonts w:ascii="Times New Roman" w:hAnsi="Times New Roman" w:cs="Times New Roman"/>
          <w:sz w:val="24"/>
          <w:szCs w:val="24"/>
        </w:rPr>
        <w:t>ях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1E0CFE">
        <w:rPr>
          <w:rFonts w:ascii="Times New Roman" w:hAnsi="Times New Roman" w:cs="Times New Roman"/>
          <w:sz w:val="24"/>
          <w:szCs w:val="24"/>
        </w:rPr>
        <w:t>28 и №29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F026C3">
        <w:rPr>
          <w:rFonts w:ascii="Times New Roman" w:hAnsi="Times New Roman" w:cs="Times New Roman"/>
          <w:sz w:val="24"/>
          <w:szCs w:val="24"/>
        </w:rPr>
        <w:t xml:space="preserve">к </w:t>
      </w:r>
      <w:r w:rsidR="001E0CFE">
        <w:rPr>
          <w:rFonts w:ascii="Times New Roman" w:hAnsi="Times New Roman" w:cs="Times New Roman"/>
          <w:sz w:val="24"/>
          <w:szCs w:val="24"/>
        </w:rPr>
        <w:t>проекту решения).</w:t>
      </w:r>
    </w:p>
    <w:p w:rsidR="00FD277B" w:rsidRDefault="001E0CFE" w:rsidP="00FD277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6903" w:rsidRPr="009F5D7E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F026C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026C3" w:rsidRPr="00F026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="00F026C3" w:rsidRPr="00F026C3">
        <w:rPr>
          <w:rFonts w:ascii="Times New Roman" w:hAnsi="Times New Roman" w:cs="Times New Roman"/>
          <w:b/>
          <w:sz w:val="24"/>
          <w:szCs w:val="24"/>
        </w:rPr>
        <w:t>000,0</w:t>
      </w:r>
      <w:r w:rsidR="00F026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026C3">
        <w:rPr>
          <w:rFonts w:ascii="Times New Roman" w:hAnsi="Times New Roman" w:cs="Times New Roman"/>
          <w:sz w:val="24"/>
          <w:szCs w:val="24"/>
        </w:rPr>
        <w:t xml:space="preserve">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на 01 января 2018 года по долговым обязательствам муниципального образования в сумме </w:t>
      </w:r>
      <w:r w:rsidRPr="001E0CFE">
        <w:rPr>
          <w:rFonts w:ascii="Times New Roman" w:hAnsi="Times New Roman" w:cs="Times New Roman"/>
          <w:b/>
          <w:sz w:val="24"/>
          <w:szCs w:val="24"/>
        </w:rPr>
        <w:t>357231,7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F66903" w:rsidRPr="009F5D7E">
        <w:rPr>
          <w:rFonts w:ascii="Times New Roman" w:hAnsi="Times New Roman" w:cs="Times New Roman"/>
          <w:sz w:val="24"/>
          <w:szCs w:val="24"/>
        </w:rPr>
        <w:t>в том числе верхнего предела долга по муниципальным гарантиям</w:t>
      </w:r>
      <w:r w:rsidR="00F026C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026C3" w:rsidRPr="00F026C3">
        <w:rPr>
          <w:rFonts w:ascii="Times New Roman" w:hAnsi="Times New Roman" w:cs="Times New Roman"/>
          <w:b/>
          <w:sz w:val="24"/>
          <w:szCs w:val="24"/>
        </w:rPr>
        <w:t>0,0</w:t>
      </w:r>
      <w:r w:rsidR="00F026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5D7E">
        <w:rPr>
          <w:rFonts w:ascii="Times New Roman" w:hAnsi="Times New Roman" w:cs="Times New Roman"/>
          <w:sz w:val="24"/>
          <w:szCs w:val="24"/>
        </w:rPr>
        <w:t xml:space="preserve">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Pr="00F026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F026C3">
        <w:rPr>
          <w:rFonts w:ascii="Times New Roman" w:hAnsi="Times New Roman" w:cs="Times New Roman"/>
          <w:b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на 01 января 2019 года по долговым обязательствам муниципального образования в сумме </w:t>
      </w:r>
      <w:r w:rsidRPr="001E0CFE">
        <w:rPr>
          <w:rFonts w:ascii="Times New Roman" w:hAnsi="Times New Roman" w:cs="Times New Roman"/>
          <w:b/>
          <w:sz w:val="24"/>
          <w:szCs w:val="24"/>
        </w:rPr>
        <w:t>357231,7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F5D7E">
        <w:rPr>
          <w:rFonts w:ascii="Times New Roman" w:hAnsi="Times New Roman" w:cs="Times New Roman"/>
          <w:sz w:val="24"/>
          <w:szCs w:val="24"/>
        </w:rPr>
        <w:t>в том числе верхнего предела долга по муниципальным гарантиям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026C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1E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5D7E">
        <w:rPr>
          <w:rFonts w:ascii="Times New Roman" w:hAnsi="Times New Roman" w:cs="Times New Roman"/>
          <w:sz w:val="24"/>
          <w:szCs w:val="24"/>
        </w:rPr>
        <w:t xml:space="preserve">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Pr="00F026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F026C3">
        <w:rPr>
          <w:rFonts w:ascii="Times New Roman" w:hAnsi="Times New Roman" w:cs="Times New Roman"/>
          <w:b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Pr="009F5D7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на 01 января 2020 года по долговым обязательствам муниципального образования в сумме </w:t>
      </w:r>
      <w:r w:rsidRPr="001E0CFE">
        <w:rPr>
          <w:rFonts w:ascii="Times New Roman" w:hAnsi="Times New Roman" w:cs="Times New Roman"/>
          <w:b/>
          <w:sz w:val="24"/>
          <w:szCs w:val="24"/>
        </w:rPr>
        <w:t>357231,7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F5D7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F5D7E">
        <w:rPr>
          <w:rFonts w:ascii="Times New Roman" w:hAnsi="Times New Roman" w:cs="Times New Roman"/>
          <w:sz w:val="24"/>
          <w:szCs w:val="24"/>
        </w:rPr>
        <w:lastRenderedPageBreak/>
        <w:t>верхнего предела долга по муниципальным гарантиям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026C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FD277B">
        <w:rPr>
          <w:rFonts w:ascii="Times New Roman" w:hAnsi="Times New Roman" w:cs="Times New Roman"/>
          <w:sz w:val="24"/>
          <w:szCs w:val="24"/>
        </w:rPr>
        <w:t xml:space="preserve"> проекта решения).</w:t>
      </w:r>
    </w:p>
    <w:p w:rsidR="00FD277B" w:rsidRDefault="00FD277B" w:rsidP="00FD277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0BC7">
        <w:rPr>
          <w:rFonts w:ascii="Times New Roman" w:hAnsi="Times New Roman" w:cs="Times New Roman"/>
          <w:sz w:val="24"/>
          <w:szCs w:val="24"/>
        </w:rPr>
        <w:t>О</w:t>
      </w:r>
      <w:r w:rsidR="00F66903" w:rsidRPr="009F5D7E">
        <w:rPr>
          <w:rFonts w:ascii="Times New Roman" w:hAnsi="Times New Roman" w:cs="Times New Roman"/>
          <w:sz w:val="24"/>
          <w:szCs w:val="24"/>
        </w:rPr>
        <w:t>бъем расходов бюджета района на обслуживание муниципального долга</w:t>
      </w:r>
      <w:r>
        <w:rPr>
          <w:rFonts w:ascii="Times New Roman" w:hAnsi="Times New Roman" w:cs="Times New Roman"/>
          <w:sz w:val="24"/>
          <w:szCs w:val="24"/>
        </w:rPr>
        <w:t>: на 2017 году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100BC7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="00100BC7" w:rsidRPr="00100BC7">
        <w:rPr>
          <w:rFonts w:ascii="Times New Roman" w:hAnsi="Times New Roman" w:cs="Times New Roman"/>
          <w:b/>
          <w:sz w:val="24"/>
          <w:szCs w:val="24"/>
        </w:rPr>
        <w:t>200,0</w:t>
      </w:r>
      <w:r w:rsidR="00100B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2018 год в размере </w:t>
      </w:r>
      <w:r w:rsidRPr="00FD277B">
        <w:rPr>
          <w:rFonts w:ascii="Times New Roman" w:hAnsi="Times New Roman" w:cs="Times New Roman"/>
          <w:b/>
          <w:sz w:val="24"/>
          <w:szCs w:val="24"/>
        </w:rPr>
        <w:t>30200,0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в размере </w:t>
      </w:r>
      <w:r w:rsidRPr="00FD277B">
        <w:rPr>
          <w:rFonts w:ascii="Times New Roman" w:hAnsi="Times New Roman" w:cs="Times New Roman"/>
          <w:b/>
          <w:sz w:val="24"/>
          <w:szCs w:val="24"/>
        </w:rPr>
        <w:t>30200,0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100BC7" w:rsidRP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100BC7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F66903" w:rsidRPr="009F5D7E">
        <w:rPr>
          <w:rFonts w:ascii="Times New Roman" w:hAnsi="Times New Roman" w:cs="Times New Roman"/>
          <w:sz w:val="24"/>
          <w:szCs w:val="24"/>
        </w:rPr>
        <w:t>).</w:t>
      </w:r>
    </w:p>
    <w:p w:rsidR="007372E9" w:rsidRDefault="00FD277B" w:rsidP="007372E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муниципального образования (указана в пункте </w:t>
      </w:r>
      <w:r w:rsidR="00864657">
        <w:rPr>
          <w:rFonts w:ascii="Times New Roman" w:hAnsi="Times New Roman" w:cs="Times New Roman"/>
          <w:sz w:val="24"/>
          <w:szCs w:val="24"/>
        </w:rPr>
        <w:t>34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100BC7" w:rsidRP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100BC7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и приложени</w:t>
      </w:r>
      <w:r w:rsidR="00864657">
        <w:rPr>
          <w:rFonts w:ascii="Times New Roman" w:hAnsi="Times New Roman" w:cs="Times New Roman"/>
          <w:sz w:val="24"/>
          <w:szCs w:val="24"/>
        </w:rPr>
        <w:t>ях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864657">
        <w:rPr>
          <w:rFonts w:ascii="Times New Roman" w:hAnsi="Times New Roman" w:cs="Times New Roman"/>
          <w:sz w:val="24"/>
          <w:szCs w:val="24"/>
        </w:rPr>
        <w:t xml:space="preserve">30 и №31 </w:t>
      </w:r>
      <w:r w:rsidR="007372E9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7372E9" w:rsidRDefault="007372E9" w:rsidP="007372E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100BC7">
        <w:rPr>
          <w:rFonts w:ascii="Times New Roman" w:hAnsi="Times New Roman" w:cs="Times New Roman"/>
          <w:sz w:val="24"/>
          <w:szCs w:val="24"/>
        </w:rPr>
        <w:t>по возможным гарантийным случаям</w:t>
      </w:r>
      <w:r w:rsidR="00864657">
        <w:rPr>
          <w:rFonts w:ascii="Times New Roman" w:hAnsi="Times New Roman" w:cs="Times New Roman"/>
          <w:sz w:val="24"/>
          <w:szCs w:val="24"/>
        </w:rPr>
        <w:t>: в 2017 году</w:t>
      </w:r>
      <w:r w:rsidR="00100BC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00BC7" w:rsidRPr="00100BC7">
        <w:rPr>
          <w:rFonts w:ascii="Times New Roman" w:hAnsi="Times New Roman" w:cs="Times New Roman"/>
          <w:b/>
          <w:sz w:val="24"/>
          <w:szCs w:val="24"/>
        </w:rPr>
        <w:t>0,0</w:t>
      </w:r>
      <w:r w:rsidR="00100B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4657">
        <w:rPr>
          <w:rFonts w:ascii="Times New Roman" w:hAnsi="Times New Roman" w:cs="Times New Roman"/>
          <w:sz w:val="24"/>
          <w:szCs w:val="24"/>
        </w:rPr>
        <w:t xml:space="preserve">, в 2018 году в сумме </w:t>
      </w:r>
      <w:r w:rsidR="00864657" w:rsidRPr="00864657">
        <w:rPr>
          <w:rFonts w:ascii="Times New Roman" w:hAnsi="Times New Roman" w:cs="Times New Roman"/>
          <w:b/>
          <w:sz w:val="24"/>
          <w:szCs w:val="24"/>
        </w:rPr>
        <w:t>0,0</w:t>
      </w:r>
      <w:r w:rsidR="00864657">
        <w:rPr>
          <w:rFonts w:ascii="Times New Roman" w:hAnsi="Times New Roman" w:cs="Times New Roman"/>
          <w:sz w:val="24"/>
          <w:szCs w:val="24"/>
        </w:rPr>
        <w:t xml:space="preserve"> тыс. рублей, в 2019 году в сумме </w:t>
      </w:r>
      <w:r w:rsidR="00864657" w:rsidRPr="00864657">
        <w:rPr>
          <w:rFonts w:ascii="Times New Roman" w:hAnsi="Times New Roman" w:cs="Times New Roman"/>
          <w:b/>
          <w:sz w:val="24"/>
          <w:szCs w:val="24"/>
        </w:rPr>
        <w:t>0,0</w:t>
      </w:r>
      <w:r w:rsidR="0086465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(указан в пункте </w:t>
      </w:r>
      <w:r w:rsidR="00864657">
        <w:rPr>
          <w:rFonts w:ascii="Times New Roman" w:hAnsi="Times New Roman" w:cs="Times New Roman"/>
          <w:sz w:val="24"/>
          <w:szCs w:val="24"/>
        </w:rPr>
        <w:t>35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100BC7" w:rsidRP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100BC7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0039" w:rsidRDefault="007372E9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6706" w:rsidRPr="009F5D7E">
        <w:rPr>
          <w:rFonts w:ascii="Times New Roman" w:hAnsi="Times New Roman" w:cs="Times New Roman"/>
          <w:sz w:val="24"/>
          <w:szCs w:val="24"/>
        </w:rPr>
        <w:t xml:space="preserve">Общий объем межбюджетных трансфертов, предоставляемых бюджетам 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из бюджета района</w:t>
      </w:r>
      <w:r>
        <w:rPr>
          <w:rFonts w:ascii="Times New Roman" w:hAnsi="Times New Roman" w:cs="Times New Roman"/>
          <w:sz w:val="24"/>
          <w:szCs w:val="24"/>
        </w:rPr>
        <w:t>, в том числе общий объем межбюджетных трансфертов, предоставляемых бюджетам поселений из бюджета района: в 2017 году</w:t>
      </w:r>
      <w:r w:rsidR="00043593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44444,0</w:t>
      </w:r>
      <w:r w:rsidR="0004359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2018 году в сумме </w:t>
      </w:r>
      <w:r w:rsidR="00043593">
        <w:rPr>
          <w:rFonts w:ascii="Times New Roman" w:hAnsi="Times New Roman" w:cs="Times New Roman"/>
          <w:sz w:val="24"/>
          <w:szCs w:val="24"/>
        </w:rPr>
        <w:t xml:space="preserve"> </w:t>
      </w:r>
      <w:r w:rsidR="009E0039" w:rsidRPr="009E0039">
        <w:rPr>
          <w:rFonts w:ascii="Times New Roman" w:hAnsi="Times New Roman" w:cs="Times New Roman"/>
          <w:b/>
          <w:sz w:val="24"/>
          <w:szCs w:val="24"/>
        </w:rPr>
        <w:t xml:space="preserve">42239,9 </w:t>
      </w:r>
      <w:r w:rsidR="009E0039">
        <w:rPr>
          <w:rFonts w:ascii="Times New Roman" w:hAnsi="Times New Roman" w:cs="Times New Roman"/>
          <w:sz w:val="24"/>
          <w:szCs w:val="24"/>
        </w:rPr>
        <w:t xml:space="preserve">тыс. рублей, в 2019 году в сумме </w:t>
      </w:r>
      <w:r w:rsidR="009E0039" w:rsidRPr="009E0039">
        <w:rPr>
          <w:rFonts w:ascii="Times New Roman" w:hAnsi="Times New Roman" w:cs="Times New Roman"/>
          <w:b/>
          <w:sz w:val="24"/>
          <w:szCs w:val="24"/>
        </w:rPr>
        <w:t>42686,2</w:t>
      </w:r>
      <w:r w:rsidR="009E003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A6639" w:rsidRPr="009F5D7E">
        <w:rPr>
          <w:rFonts w:ascii="Times New Roman" w:hAnsi="Times New Roman" w:cs="Times New Roman"/>
          <w:sz w:val="24"/>
          <w:szCs w:val="24"/>
        </w:rPr>
        <w:t>(указан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043593">
        <w:rPr>
          <w:rFonts w:ascii="Times New Roman" w:hAnsi="Times New Roman" w:cs="Times New Roman"/>
          <w:sz w:val="24"/>
          <w:szCs w:val="24"/>
        </w:rPr>
        <w:t>2</w:t>
      </w:r>
      <w:r w:rsidR="009E0039">
        <w:rPr>
          <w:rFonts w:ascii="Times New Roman" w:hAnsi="Times New Roman" w:cs="Times New Roman"/>
          <w:sz w:val="24"/>
          <w:szCs w:val="24"/>
        </w:rPr>
        <w:t>, 5,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639" w:rsidRPr="009F5D7E">
        <w:rPr>
          <w:rFonts w:ascii="Times New Roman" w:hAnsi="Times New Roman" w:cs="Times New Roman"/>
          <w:sz w:val="24"/>
          <w:szCs w:val="24"/>
        </w:rPr>
        <w:t>проекта решения</w:t>
      </w:r>
      <w:r w:rsidR="00043593" w:rsidRPr="00043593">
        <w:rPr>
          <w:rFonts w:ascii="Times New Roman" w:hAnsi="Times New Roman" w:cs="Times New Roman"/>
          <w:sz w:val="24"/>
          <w:szCs w:val="24"/>
        </w:rPr>
        <w:t xml:space="preserve"> </w:t>
      </w:r>
      <w:r w:rsidR="00043593" w:rsidRPr="009F5D7E">
        <w:rPr>
          <w:rFonts w:ascii="Times New Roman" w:hAnsi="Times New Roman" w:cs="Times New Roman"/>
          <w:sz w:val="24"/>
          <w:szCs w:val="24"/>
        </w:rPr>
        <w:t>о бюджете</w:t>
      </w:r>
      <w:proofErr w:type="gramEnd"/>
      <w:r w:rsidR="00043593" w:rsidRPr="009F5D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0039">
        <w:rPr>
          <w:rFonts w:ascii="Times New Roman" w:hAnsi="Times New Roman" w:cs="Times New Roman"/>
          <w:sz w:val="24"/>
          <w:szCs w:val="24"/>
        </w:rPr>
        <w:t>).</w:t>
      </w:r>
    </w:p>
    <w:p w:rsidR="00DA50F2" w:rsidRDefault="009E0039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84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4F47" w:rsidRPr="009F5D7E">
        <w:rPr>
          <w:rFonts w:ascii="Times New Roman" w:hAnsi="Times New Roman" w:cs="Times New Roman"/>
          <w:sz w:val="24"/>
          <w:szCs w:val="24"/>
        </w:rPr>
        <w:t>Общий о</w:t>
      </w:r>
      <w:r w:rsidR="00457AC5" w:rsidRPr="009F5D7E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трансфертов, </w:t>
      </w:r>
      <w:r w:rsidR="007A6639" w:rsidRPr="009F5D7E">
        <w:rPr>
          <w:rFonts w:ascii="Times New Roman" w:hAnsi="Times New Roman" w:cs="Times New Roman"/>
          <w:sz w:val="24"/>
          <w:szCs w:val="24"/>
        </w:rPr>
        <w:t>поступающих из бюджетов поселений в бюджет района в связи с передачей полномочий</w:t>
      </w:r>
      <w:r>
        <w:rPr>
          <w:rFonts w:ascii="Times New Roman" w:hAnsi="Times New Roman" w:cs="Times New Roman"/>
          <w:sz w:val="24"/>
          <w:szCs w:val="24"/>
        </w:rPr>
        <w:t>: в 2017 году</w:t>
      </w:r>
      <w:r w:rsidR="00457AC5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295243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4734,7</w:t>
      </w:r>
      <w:r w:rsidR="0029524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2018 году в сумме </w:t>
      </w:r>
      <w:r w:rsidRPr="009E0039">
        <w:rPr>
          <w:rFonts w:ascii="Times New Roman" w:hAnsi="Times New Roman" w:cs="Times New Roman"/>
          <w:b/>
          <w:sz w:val="24"/>
          <w:szCs w:val="24"/>
        </w:rPr>
        <w:t>4734,7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2019 году в сумме </w:t>
      </w:r>
      <w:r w:rsidRPr="009E0039">
        <w:rPr>
          <w:rFonts w:ascii="Times New Roman" w:hAnsi="Times New Roman" w:cs="Times New Roman"/>
          <w:b/>
          <w:sz w:val="24"/>
          <w:szCs w:val="24"/>
        </w:rPr>
        <w:t>4734,7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5243">
        <w:rPr>
          <w:rFonts w:ascii="Times New Roman" w:hAnsi="Times New Roman" w:cs="Times New Roman"/>
          <w:sz w:val="24"/>
          <w:szCs w:val="24"/>
        </w:rPr>
        <w:t xml:space="preserve"> </w:t>
      </w:r>
      <w:r w:rsidR="00457AC5" w:rsidRPr="009F5D7E">
        <w:rPr>
          <w:rFonts w:ascii="Times New Roman" w:hAnsi="Times New Roman" w:cs="Times New Roman"/>
          <w:sz w:val="24"/>
          <w:szCs w:val="24"/>
        </w:rPr>
        <w:t>(</w:t>
      </w:r>
      <w:r w:rsidR="007A6639" w:rsidRPr="009F5D7E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в </w:t>
      </w:r>
      <w:r w:rsidR="00457AC5" w:rsidRPr="009F5D7E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57AC5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295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295243">
        <w:rPr>
          <w:rFonts w:ascii="Times New Roman" w:hAnsi="Times New Roman" w:cs="Times New Roman"/>
          <w:sz w:val="24"/>
          <w:szCs w:val="24"/>
        </w:rPr>
        <w:t xml:space="preserve"> </w:t>
      </w:r>
      <w:r w:rsidR="00457AC5" w:rsidRPr="009F5D7E">
        <w:rPr>
          <w:rFonts w:ascii="Times New Roman" w:hAnsi="Times New Roman" w:cs="Times New Roman"/>
          <w:sz w:val="24"/>
          <w:szCs w:val="24"/>
        </w:rPr>
        <w:t>проекта решения</w:t>
      </w:r>
      <w:r w:rsidR="00295243" w:rsidRPr="00295243">
        <w:rPr>
          <w:rFonts w:ascii="Times New Roman" w:hAnsi="Times New Roman" w:cs="Times New Roman"/>
          <w:sz w:val="24"/>
          <w:szCs w:val="24"/>
        </w:rPr>
        <w:t xml:space="preserve"> </w:t>
      </w:r>
      <w:r w:rsidR="00295243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457AC5" w:rsidRPr="009F5D7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D074F" w:rsidRPr="009F5D7E" w:rsidRDefault="00ED074F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Администрации устранить технические ошибки в пунктах 3 и 4 проекте решения</w:t>
      </w:r>
      <w:r w:rsidR="00C14EC8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596" w:rsidRPr="00FD2578" w:rsidRDefault="00295243" w:rsidP="00FD25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7596" w:rsidRPr="009F5D7E">
        <w:rPr>
          <w:rFonts w:ascii="Times New Roman" w:hAnsi="Times New Roman" w:cs="Times New Roman"/>
          <w:sz w:val="24"/>
          <w:szCs w:val="24"/>
        </w:rPr>
        <w:t xml:space="preserve">екстовая часть проекта решения о бюджете </w:t>
      </w:r>
      <w:r w:rsidRPr="009F5D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17596" w:rsidRPr="009F5D7E">
        <w:rPr>
          <w:rFonts w:ascii="Times New Roman" w:hAnsi="Times New Roman" w:cs="Times New Roman"/>
          <w:sz w:val="24"/>
          <w:szCs w:val="24"/>
        </w:rPr>
        <w:t xml:space="preserve">и перечень приложений к проекту бюджета </w:t>
      </w:r>
      <w:r w:rsidRPr="009F5D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17596" w:rsidRPr="009F5D7E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715218" w:rsidRPr="009F5D7E">
        <w:rPr>
          <w:rFonts w:ascii="Times New Roman" w:hAnsi="Times New Roman" w:cs="Times New Roman"/>
          <w:sz w:val="24"/>
          <w:szCs w:val="24"/>
        </w:rPr>
        <w:t>Б</w:t>
      </w:r>
      <w:r w:rsidR="009E0039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715218" w:rsidRPr="009F5D7E">
        <w:rPr>
          <w:rFonts w:ascii="Times New Roman" w:hAnsi="Times New Roman" w:cs="Times New Roman"/>
          <w:sz w:val="24"/>
          <w:szCs w:val="24"/>
        </w:rPr>
        <w:t xml:space="preserve"> Р</w:t>
      </w:r>
      <w:r w:rsidR="00793A7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15218" w:rsidRPr="009F5D7E">
        <w:rPr>
          <w:rFonts w:ascii="Times New Roman" w:hAnsi="Times New Roman" w:cs="Times New Roman"/>
          <w:sz w:val="24"/>
          <w:szCs w:val="24"/>
        </w:rPr>
        <w:t>Ф</w:t>
      </w:r>
      <w:r w:rsidR="00793A78">
        <w:rPr>
          <w:rFonts w:ascii="Times New Roman" w:hAnsi="Times New Roman" w:cs="Times New Roman"/>
          <w:sz w:val="24"/>
          <w:szCs w:val="24"/>
        </w:rPr>
        <w:t>едерации</w:t>
      </w:r>
      <w:r w:rsidR="00833C78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017596" w:rsidRPr="009F5D7E">
        <w:rPr>
          <w:rFonts w:ascii="Times New Roman" w:hAnsi="Times New Roman" w:cs="Times New Roman"/>
          <w:sz w:val="24"/>
          <w:szCs w:val="24"/>
        </w:rPr>
        <w:t>и Положению о бюджетном процессе.</w:t>
      </w:r>
    </w:p>
    <w:p w:rsidR="00B233FA" w:rsidRPr="008705D4" w:rsidRDefault="00B233FA" w:rsidP="00017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DD1" w:rsidRDefault="00B233FA" w:rsidP="000175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4.</w:t>
      </w:r>
      <w:r w:rsidR="00280B35" w:rsidRPr="0087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b/>
          <w:sz w:val="24"/>
          <w:szCs w:val="24"/>
        </w:rPr>
        <w:t>Экспертиза основных характеристик и структурных особенностей доходной части проекта бюджета муниципального образования</w:t>
      </w:r>
      <w:r w:rsidR="00793A78">
        <w:rPr>
          <w:rFonts w:ascii="Times New Roman" w:hAnsi="Times New Roman" w:cs="Times New Roman"/>
          <w:b/>
          <w:sz w:val="24"/>
          <w:szCs w:val="24"/>
        </w:rPr>
        <w:t xml:space="preserve"> на 2017 год и на плановый период 2018 и 2019 годов</w:t>
      </w:r>
    </w:p>
    <w:p w:rsidR="00280B35" w:rsidRPr="008705D4" w:rsidRDefault="00833C78" w:rsidP="00017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0B35" w:rsidRPr="00BC6653" w:rsidRDefault="00833C78" w:rsidP="00BC66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705D4">
        <w:t>В соответствии со статьей 174.1 БК РФ</w:t>
      </w:r>
      <w:r w:rsidR="00BC6653">
        <w:rPr>
          <w:rFonts w:eastAsiaTheme="minorHAnsi"/>
          <w:lang w:eastAsia="en-US"/>
        </w:rPr>
        <w:t xml:space="preserve"> доходы бюджета прогнозируются на основе прогноза социально-экономического развития </w:t>
      </w:r>
      <w:proofErr w:type="gramStart"/>
      <w:r w:rsidR="00BC6653">
        <w:rPr>
          <w:rFonts w:eastAsiaTheme="minorHAnsi"/>
          <w:lang w:eastAsia="en-US"/>
        </w:rPr>
        <w:t>территории</w:t>
      </w:r>
      <w:proofErr w:type="gramEnd"/>
      <w:r w:rsidR="00BC6653">
        <w:rPr>
          <w:rFonts w:eastAsiaTheme="minorHAnsi"/>
          <w:lang w:eastAsia="en-US"/>
        </w:rPr>
        <w:t xml:space="preserve">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 </w:t>
      </w:r>
      <w:r w:rsidRPr="008705D4">
        <w:t xml:space="preserve">При формировании проекта бюджета </w:t>
      </w:r>
      <w:r w:rsidR="00BC6653">
        <w:t>района</w:t>
      </w:r>
      <w:r w:rsidRPr="008705D4">
        <w:t xml:space="preserve"> данное условие Администрацией муниципального образования «Вяземский район» Смоленской области соблюдено.</w:t>
      </w:r>
    </w:p>
    <w:p w:rsidR="00E74C60" w:rsidRDefault="00833C78" w:rsidP="00BE27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«Вяземский район» Смоленской области предлагаются к утверждению следующие объемы собственных доходов</w:t>
      </w:r>
      <w:r w:rsidR="00CF3EA8">
        <w:rPr>
          <w:rFonts w:ascii="Times New Roman" w:hAnsi="Times New Roman" w:cs="Times New Roman"/>
          <w:sz w:val="24"/>
          <w:szCs w:val="24"/>
        </w:rPr>
        <w:t>:</w:t>
      </w:r>
      <w:r w:rsidR="007D3F2F">
        <w:rPr>
          <w:rFonts w:ascii="Times New Roman" w:hAnsi="Times New Roman" w:cs="Times New Roman"/>
          <w:sz w:val="24"/>
          <w:szCs w:val="24"/>
        </w:rPr>
        <w:t xml:space="preserve"> на 2017 год </w:t>
      </w:r>
      <w:r w:rsidR="00CF3EA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F3EA8" w:rsidRPr="00CF3EA8">
        <w:rPr>
          <w:rFonts w:ascii="Times New Roman" w:hAnsi="Times New Roman" w:cs="Times New Roman"/>
          <w:b/>
          <w:sz w:val="24"/>
          <w:szCs w:val="24"/>
        </w:rPr>
        <w:t>464592,4</w:t>
      </w:r>
      <w:r w:rsidR="00CF3EA8">
        <w:rPr>
          <w:rFonts w:ascii="Times New Roman" w:hAnsi="Times New Roman" w:cs="Times New Roman"/>
          <w:sz w:val="24"/>
          <w:szCs w:val="24"/>
        </w:rPr>
        <w:t xml:space="preserve"> тыс. рублей, на 2018 год в размере </w:t>
      </w:r>
      <w:r w:rsidR="00CF3EA8" w:rsidRPr="00CF3EA8">
        <w:rPr>
          <w:rFonts w:ascii="Times New Roman" w:hAnsi="Times New Roman" w:cs="Times New Roman"/>
          <w:b/>
          <w:sz w:val="24"/>
          <w:szCs w:val="24"/>
        </w:rPr>
        <w:t>486162,7</w:t>
      </w:r>
      <w:r w:rsidR="00CF3EA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D3F2F">
        <w:rPr>
          <w:rFonts w:ascii="Times New Roman" w:hAnsi="Times New Roman" w:cs="Times New Roman"/>
          <w:sz w:val="24"/>
          <w:szCs w:val="24"/>
        </w:rPr>
        <w:t>на 2019 год</w:t>
      </w:r>
      <w:r w:rsidR="00CF3EA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F3EA8" w:rsidRPr="00CF3EA8">
        <w:rPr>
          <w:rFonts w:ascii="Times New Roman" w:hAnsi="Times New Roman" w:cs="Times New Roman"/>
          <w:b/>
          <w:sz w:val="24"/>
          <w:szCs w:val="24"/>
        </w:rPr>
        <w:t>501820,5</w:t>
      </w:r>
      <w:r w:rsidR="00CF3EA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F3EA8" w:rsidRPr="008705D4" w:rsidRDefault="00CF3EA8" w:rsidP="00BE27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доходной части бюджета на 2017 год и на плановый период 2018 и 2019 годов приведен в таблице</w:t>
      </w:r>
      <w:r w:rsidR="00A51BCD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653" w:rsidRDefault="00BC6653" w:rsidP="007D3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F06" w:rsidRDefault="00732F06" w:rsidP="00477C92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732F06" w:rsidSect="00FD7CD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BCD" w:rsidRDefault="00A51BCD" w:rsidP="00A51B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№1.</w:t>
      </w:r>
      <w:r w:rsidR="00234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A8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доходов бюджета муниципального образования «Вяземский район» Смоленской области на 2017 год и плановый период 2018 и 2019 годов </w:t>
      </w:r>
    </w:p>
    <w:p w:rsidR="00477C92" w:rsidRPr="008705D4" w:rsidRDefault="00CF3EA8" w:rsidP="00477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7C92" w:rsidRPr="008705D4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851"/>
        <w:gridCol w:w="992"/>
        <w:gridCol w:w="992"/>
        <w:gridCol w:w="992"/>
        <w:gridCol w:w="993"/>
        <w:gridCol w:w="850"/>
        <w:gridCol w:w="992"/>
        <w:gridCol w:w="993"/>
        <w:gridCol w:w="992"/>
        <w:gridCol w:w="992"/>
      </w:tblGrid>
      <w:tr w:rsidR="008E312E" w:rsidRPr="007237A1" w:rsidTr="00137637">
        <w:trPr>
          <w:trHeight w:val="416"/>
        </w:trPr>
        <w:tc>
          <w:tcPr>
            <w:tcW w:w="2943" w:type="dxa"/>
            <w:vMerge w:val="restart"/>
          </w:tcPr>
          <w:p w:rsidR="008E312E" w:rsidRPr="00137637" w:rsidRDefault="008E312E" w:rsidP="00623B49">
            <w:pPr>
              <w:rPr>
                <w:b/>
                <w:sz w:val="20"/>
                <w:szCs w:val="20"/>
              </w:rPr>
            </w:pPr>
            <w:r w:rsidRPr="00137637">
              <w:rPr>
                <w:b/>
                <w:sz w:val="20"/>
                <w:szCs w:val="20"/>
              </w:rPr>
              <w:t>Наименование вида дохода</w:t>
            </w:r>
          </w:p>
        </w:tc>
        <w:tc>
          <w:tcPr>
            <w:tcW w:w="1985" w:type="dxa"/>
            <w:gridSpan w:val="2"/>
          </w:tcPr>
          <w:p w:rsidR="008E312E" w:rsidRPr="00137637" w:rsidRDefault="008E312E" w:rsidP="00BC6653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vMerge w:val="restart"/>
          </w:tcPr>
          <w:p w:rsidR="008E312E" w:rsidRPr="00137637" w:rsidRDefault="008E312E" w:rsidP="000A5398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2017</w:t>
            </w:r>
          </w:p>
          <w:p w:rsidR="008E312E" w:rsidRPr="00137637" w:rsidRDefault="004908F0" w:rsidP="000A5398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3827" w:type="dxa"/>
            <w:gridSpan w:val="4"/>
          </w:tcPr>
          <w:p w:rsidR="008E312E" w:rsidRPr="00137637" w:rsidRDefault="008E312E" w:rsidP="008E312E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2835" w:type="dxa"/>
            <w:gridSpan w:val="3"/>
          </w:tcPr>
          <w:p w:rsidR="008E312E" w:rsidRPr="00137637" w:rsidRDefault="008E312E" w:rsidP="008E312E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2977" w:type="dxa"/>
            <w:gridSpan w:val="3"/>
          </w:tcPr>
          <w:p w:rsidR="008E312E" w:rsidRPr="00137637" w:rsidRDefault="008E312E" w:rsidP="008E312E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2019 год</w:t>
            </w:r>
          </w:p>
        </w:tc>
      </w:tr>
      <w:tr w:rsidR="004908F0" w:rsidRPr="007237A1" w:rsidTr="00137637">
        <w:trPr>
          <w:cantSplit/>
          <w:trHeight w:val="1266"/>
        </w:trPr>
        <w:tc>
          <w:tcPr>
            <w:tcW w:w="2943" w:type="dxa"/>
            <w:vMerge/>
          </w:tcPr>
          <w:p w:rsidR="007D3F2F" w:rsidRPr="004908F0" w:rsidRDefault="007D3F2F" w:rsidP="007D3F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D3F2F" w:rsidRPr="004908F0" w:rsidRDefault="007D3F2F" w:rsidP="007D3F2F">
            <w:pPr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План (первоначальный)</w:t>
            </w:r>
          </w:p>
        </w:tc>
        <w:tc>
          <w:tcPr>
            <w:tcW w:w="992" w:type="dxa"/>
          </w:tcPr>
          <w:p w:rsidR="007D3F2F" w:rsidRPr="004908F0" w:rsidRDefault="004908F0" w:rsidP="007D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D3F2F" w:rsidRPr="004908F0">
              <w:rPr>
                <w:sz w:val="18"/>
                <w:szCs w:val="18"/>
              </w:rPr>
              <w:t>жидаемое</w:t>
            </w:r>
          </w:p>
        </w:tc>
        <w:tc>
          <w:tcPr>
            <w:tcW w:w="992" w:type="dxa"/>
            <w:vMerge/>
          </w:tcPr>
          <w:p w:rsidR="007D3F2F" w:rsidRPr="004908F0" w:rsidRDefault="007D3F2F" w:rsidP="007D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7D3F2F" w:rsidRPr="004908F0" w:rsidRDefault="007D3F2F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 xml:space="preserve">% к плану </w:t>
            </w:r>
            <w:r w:rsidR="0052777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52777A">
              <w:rPr>
                <w:sz w:val="18"/>
                <w:szCs w:val="18"/>
              </w:rPr>
              <w:t>первонач</w:t>
            </w:r>
            <w:proofErr w:type="spellEnd"/>
            <w:proofErr w:type="gramEnd"/>
            <w:r w:rsidR="0052777A">
              <w:rPr>
                <w:sz w:val="18"/>
                <w:szCs w:val="18"/>
              </w:rPr>
              <w:t xml:space="preserve">) </w:t>
            </w:r>
            <w:r w:rsidRPr="004908F0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extDirection w:val="btLr"/>
          </w:tcPr>
          <w:p w:rsidR="007D3F2F" w:rsidRPr="004908F0" w:rsidRDefault="007D3F2F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% к ожид</w:t>
            </w:r>
            <w:r w:rsidR="0052777A">
              <w:rPr>
                <w:sz w:val="18"/>
                <w:szCs w:val="18"/>
              </w:rPr>
              <w:t>аемому</w:t>
            </w:r>
            <w:r w:rsidRPr="004908F0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992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r w:rsidR="007D3F2F" w:rsidRPr="004908F0">
              <w:rPr>
                <w:sz w:val="18"/>
                <w:szCs w:val="18"/>
              </w:rPr>
              <w:t>к плану</w:t>
            </w:r>
          </w:p>
          <w:p w:rsidR="007D3F2F" w:rsidRPr="004908F0" w:rsidRDefault="007D3F2F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proofErr w:type="gramStart"/>
            <w:r w:rsidR="007D3F2F" w:rsidRPr="004908F0">
              <w:rPr>
                <w:sz w:val="18"/>
                <w:szCs w:val="18"/>
              </w:rPr>
              <w:t>к</w:t>
            </w:r>
            <w:proofErr w:type="gramEnd"/>
            <w:r w:rsidR="007D3F2F" w:rsidRPr="004908F0">
              <w:rPr>
                <w:sz w:val="18"/>
                <w:szCs w:val="18"/>
              </w:rPr>
              <w:t xml:space="preserve"> ожид</w:t>
            </w:r>
            <w:r>
              <w:rPr>
                <w:sz w:val="18"/>
                <w:szCs w:val="18"/>
              </w:rPr>
              <w:t xml:space="preserve">аем </w:t>
            </w:r>
          </w:p>
          <w:p w:rsidR="007D3F2F" w:rsidRPr="004908F0" w:rsidRDefault="007D3F2F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</w:tcPr>
          <w:p w:rsidR="007D3F2F" w:rsidRPr="00137637" w:rsidRDefault="007D3F2F" w:rsidP="007D3F2F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к прогнозу </w:t>
            </w:r>
          </w:p>
          <w:p w:rsidR="007D3F2F" w:rsidRPr="004908F0" w:rsidRDefault="007D3F2F" w:rsidP="005277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201</w:t>
            </w:r>
            <w:r w:rsidR="0052777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</w:p>
          <w:p w:rsidR="007D3F2F" w:rsidRPr="004908F0" w:rsidRDefault="007D3F2F" w:rsidP="005277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201</w:t>
            </w:r>
            <w:r w:rsidR="0052777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D3F2F" w:rsidRPr="00137637" w:rsidRDefault="007D3F2F" w:rsidP="007D3F2F">
            <w:pPr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extDirection w:val="btLr"/>
          </w:tcPr>
          <w:p w:rsidR="007D3F2F" w:rsidRPr="004908F0" w:rsidRDefault="00137637" w:rsidP="0013763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прогнозу</w:t>
            </w:r>
            <w:r w:rsidRPr="004908F0">
              <w:rPr>
                <w:sz w:val="18"/>
                <w:szCs w:val="18"/>
              </w:rPr>
              <w:t xml:space="preserve"> </w:t>
            </w:r>
            <w:r w:rsidR="007D3F2F" w:rsidRPr="004908F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extDirection w:val="btLr"/>
          </w:tcPr>
          <w:p w:rsidR="007D3F2F" w:rsidRPr="004908F0" w:rsidRDefault="00137637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3F2F" w:rsidRPr="004908F0" w:rsidRDefault="007D3F2F" w:rsidP="001376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201</w:t>
            </w:r>
            <w:r w:rsidR="00137637">
              <w:rPr>
                <w:sz w:val="18"/>
                <w:szCs w:val="18"/>
              </w:rPr>
              <w:t>8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388149,0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331548,8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346830,7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89,4%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104,6%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-41318,3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15281,9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381737,1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110,1%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34906,4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393222,2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103,0%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11485,1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47900,0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42104,9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43087,0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90,0%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102,3%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-4813,0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982,1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44040,1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102,2%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953,1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45009,0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102,2%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968,9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65,6%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98,5%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-41,3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107,6%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108,0%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патентной системы налогообложения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4102,0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8349,0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203,5%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145,2%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4</w:t>
            </w:r>
            <w:r w:rsidR="0052777A">
              <w:rPr>
                <w:sz w:val="18"/>
                <w:szCs w:val="18"/>
              </w:rPr>
              <w:t>247,</w:t>
            </w:r>
            <w:r w:rsidRPr="004908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2599,0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9422,7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112,9%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1073,7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10289,6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109,2%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866</w:t>
            </w:r>
            <w:r w:rsidR="00137637">
              <w:rPr>
                <w:sz w:val="18"/>
                <w:szCs w:val="18"/>
              </w:rPr>
              <w:t>,9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2477,1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</w:t>
            </w:r>
            <w:r w:rsidRPr="004908F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282,6%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4522,9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7000,</w:t>
            </w:r>
            <w:r w:rsidR="0052777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5830,0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8296,5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8467,</w:t>
            </w:r>
            <w:r w:rsidRPr="004908F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145,2%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102,1%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170,5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8845,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104,5%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9195,0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Прочие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13,8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30,4%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-9,6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5A18A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7615,2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8976,6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117,9%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91,6%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1361,4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-823,4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8835,5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98,4%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-141,1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9946,2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112,6%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1110,7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Итого налоговые доходы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456375,1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404748,1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422961,2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92,7%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104,5%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-33413,9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18213,1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460133,1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108,8%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37171,9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474921,5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103,2%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14788,4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Доходы по акциям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135,0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121,2%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104,9%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104,5%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Арендная плата за землю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9529,4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9836,5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9912,2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100,8%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382,8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10358,2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104,5%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10772,5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414,3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Арендная плата за имущество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4959,0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3327,6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3490,6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70,4%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104,9%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-1468,4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3647,7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104,5%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3793,6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145,9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Платежи от МУП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1297,2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905,8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1044,6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80,5%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115,3%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-252,6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1091,6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104,5%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1135,3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Плата за негативное воздействие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1517,7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5017,7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3570,2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235,2%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71,2%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2052,5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-144</w:t>
            </w:r>
            <w:r w:rsidR="0052777A">
              <w:rPr>
                <w:sz w:val="18"/>
                <w:szCs w:val="18"/>
              </w:rPr>
              <w:t>7,5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3731,4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104,5%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3880,6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455,0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109,9%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57,6%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-367,9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-500,0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Реализация имущества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1189,5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300,0%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1261,0%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13810,5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-15000</w:t>
            </w:r>
            <w:r w:rsidR="0013763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Продажа земельных участков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2136,7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117,0%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277,8%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1518,7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60,7%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-981,3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1571,6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103,5%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Штрафы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4159,8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5386,6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5450,0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131,0%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101,2%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1290,2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5511,</w:t>
            </w:r>
            <w:r w:rsidR="004908F0" w:rsidRPr="004908F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101,1%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5567,6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101,0%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Прочие неналоговые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29189,8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27587,6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41631,2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142,6%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150,9%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12441,4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14043,6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26029,6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62,5%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-15601,6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26899,</w:t>
            </w:r>
            <w:r w:rsidR="004908F0" w:rsidRPr="004908F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103,3%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869,4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485564,9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432335,7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464592,4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95,7%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107,5%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-20972,5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32256,7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486162,7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104,6%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21570,3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501820,5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103,2%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15657,8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586121,8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731132,5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574826,7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98,1%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78,6%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-11295,1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-156305,8</w:t>
            </w:r>
          </w:p>
        </w:tc>
        <w:tc>
          <w:tcPr>
            <w:tcW w:w="993" w:type="dxa"/>
          </w:tcPr>
          <w:p w:rsidR="004908F0" w:rsidRPr="004908F0" w:rsidRDefault="0052777A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552483,2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96,1%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-22343,5</w:t>
            </w:r>
          </w:p>
        </w:tc>
        <w:tc>
          <w:tcPr>
            <w:tcW w:w="993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548523,7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99,3%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-3959,5</w:t>
            </w:r>
          </w:p>
        </w:tc>
      </w:tr>
      <w:tr w:rsidR="004908F0" w:rsidRPr="007237A1" w:rsidTr="00137637">
        <w:tc>
          <w:tcPr>
            <w:tcW w:w="2943" w:type="dxa"/>
          </w:tcPr>
          <w:p w:rsidR="004908F0" w:rsidRPr="004908F0" w:rsidRDefault="004908F0" w:rsidP="004908F0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Всего доходы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1071686,7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1163468,2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1039419,1</w:t>
            </w:r>
          </w:p>
        </w:tc>
        <w:tc>
          <w:tcPr>
            <w:tcW w:w="851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97,0%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89,3%</w:t>
            </w:r>
          </w:p>
        </w:tc>
        <w:tc>
          <w:tcPr>
            <w:tcW w:w="992" w:type="dxa"/>
          </w:tcPr>
          <w:p w:rsidR="004908F0" w:rsidRPr="004908F0" w:rsidRDefault="0052777A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-32267,6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-124049,1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1038645,9</w:t>
            </w:r>
          </w:p>
        </w:tc>
        <w:tc>
          <w:tcPr>
            <w:tcW w:w="850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99,9%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-773,2</w:t>
            </w:r>
          </w:p>
        </w:tc>
        <w:tc>
          <w:tcPr>
            <w:tcW w:w="993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1050344,2</w:t>
            </w:r>
          </w:p>
        </w:tc>
        <w:tc>
          <w:tcPr>
            <w:tcW w:w="992" w:type="dxa"/>
          </w:tcPr>
          <w:p w:rsidR="004908F0" w:rsidRPr="004908F0" w:rsidRDefault="004908F0" w:rsidP="004908F0">
            <w:pPr>
              <w:rPr>
                <w:b/>
                <w:bCs/>
                <w:sz w:val="18"/>
                <w:szCs w:val="18"/>
              </w:rPr>
            </w:pPr>
            <w:r w:rsidRPr="004908F0">
              <w:rPr>
                <w:b/>
                <w:bCs/>
                <w:sz w:val="18"/>
                <w:szCs w:val="18"/>
              </w:rPr>
              <w:t>101,1%</w:t>
            </w:r>
          </w:p>
        </w:tc>
        <w:tc>
          <w:tcPr>
            <w:tcW w:w="992" w:type="dxa"/>
          </w:tcPr>
          <w:p w:rsidR="004908F0" w:rsidRPr="004908F0" w:rsidRDefault="00137637" w:rsidP="00490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11698,3</w:t>
            </w:r>
          </w:p>
        </w:tc>
      </w:tr>
    </w:tbl>
    <w:p w:rsidR="00732F06" w:rsidRDefault="00732F06" w:rsidP="00017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F06" w:rsidRDefault="00732F06" w:rsidP="007D3F2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32F06" w:rsidSect="00732F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3B70" w:rsidRDefault="00CE0506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B5FEF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4F72B3">
        <w:rPr>
          <w:rFonts w:ascii="Times New Roman" w:hAnsi="Times New Roman" w:cs="Times New Roman"/>
          <w:sz w:val="24"/>
          <w:szCs w:val="24"/>
        </w:rPr>
        <w:t>первоначальн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4F7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плану</w:t>
      </w:r>
      <w:r w:rsidR="00AB5FEF" w:rsidRPr="008705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6 года </w:t>
      </w:r>
      <w:r w:rsidR="00BA2913">
        <w:rPr>
          <w:rFonts w:ascii="Times New Roman" w:hAnsi="Times New Roman" w:cs="Times New Roman"/>
          <w:sz w:val="24"/>
          <w:szCs w:val="24"/>
        </w:rPr>
        <w:t xml:space="preserve">прогноз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BA2913">
        <w:rPr>
          <w:rFonts w:ascii="Times New Roman" w:hAnsi="Times New Roman" w:cs="Times New Roman"/>
          <w:sz w:val="24"/>
          <w:szCs w:val="24"/>
        </w:rPr>
        <w:t xml:space="preserve">по </w:t>
      </w:r>
      <w:r w:rsidR="00BA2913" w:rsidRPr="008705D4">
        <w:rPr>
          <w:rFonts w:ascii="Times New Roman" w:hAnsi="Times New Roman" w:cs="Times New Roman"/>
          <w:sz w:val="24"/>
          <w:szCs w:val="24"/>
        </w:rPr>
        <w:t>собственны</w:t>
      </w:r>
      <w:r w:rsidR="00BA2913">
        <w:rPr>
          <w:rFonts w:ascii="Times New Roman" w:hAnsi="Times New Roman" w:cs="Times New Roman"/>
          <w:sz w:val="24"/>
          <w:szCs w:val="24"/>
        </w:rPr>
        <w:t>м</w:t>
      </w:r>
      <w:r w:rsidR="00BA2913" w:rsidRPr="008705D4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BA2913">
        <w:rPr>
          <w:rFonts w:ascii="Times New Roman" w:hAnsi="Times New Roman" w:cs="Times New Roman"/>
          <w:sz w:val="24"/>
          <w:szCs w:val="24"/>
        </w:rPr>
        <w:t>ам</w:t>
      </w:r>
      <w:r w:rsidR="00BA2913"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</w:t>
      </w:r>
      <w:r w:rsidR="00BA2913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B5FEF"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="00AB5FEF"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4,3% или</w:t>
      </w:r>
      <w:r w:rsidR="00321A59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AB5FEF" w:rsidRPr="008705D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20972,5 тыс. рублей</w:t>
      </w:r>
      <w:r w:rsidR="00AB5FEF" w:rsidRPr="008705D4">
        <w:rPr>
          <w:rFonts w:ascii="Times New Roman" w:hAnsi="Times New Roman" w:cs="Times New Roman"/>
          <w:sz w:val="24"/>
          <w:szCs w:val="24"/>
        </w:rPr>
        <w:t xml:space="preserve">, в том числе налоговые доходы </w:t>
      </w:r>
      <w:r>
        <w:rPr>
          <w:rFonts w:ascii="Times New Roman" w:hAnsi="Times New Roman" w:cs="Times New Roman"/>
          <w:sz w:val="24"/>
          <w:szCs w:val="24"/>
        </w:rPr>
        <w:t xml:space="preserve">с уменьшением на 7,3% или на 33413,9 тыс. рублей, </w:t>
      </w:r>
      <w:r w:rsidR="00321A59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31577D">
        <w:rPr>
          <w:rFonts w:ascii="Times New Roman" w:hAnsi="Times New Roman" w:cs="Times New Roman"/>
          <w:sz w:val="24"/>
          <w:szCs w:val="24"/>
        </w:rPr>
        <w:t>н</w:t>
      </w:r>
      <w:r w:rsidR="00321A59" w:rsidRPr="008705D4">
        <w:rPr>
          <w:rFonts w:ascii="Times New Roman" w:hAnsi="Times New Roman" w:cs="Times New Roman"/>
          <w:sz w:val="24"/>
          <w:szCs w:val="24"/>
        </w:rPr>
        <w:t xml:space="preserve">еналоговые доходы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="00321A59" w:rsidRPr="00870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A59" w:rsidRPr="008705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21A59"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42,6</w:t>
      </w:r>
      <w:r w:rsidR="00321A59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423B7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или на 12441,4 тыс. рублей</w:t>
      </w:r>
      <w:r w:rsidR="0031577D">
        <w:rPr>
          <w:rFonts w:ascii="Times New Roman" w:hAnsi="Times New Roman" w:cs="Times New Roman"/>
          <w:sz w:val="24"/>
          <w:szCs w:val="24"/>
        </w:rPr>
        <w:t xml:space="preserve">. </w:t>
      </w:r>
      <w:r w:rsidR="008F6EDA">
        <w:rPr>
          <w:rFonts w:ascii="Times New Roman" w:hAnsi="Times New Roman" w:cs="Times New Roman"/>
          <w:sz w:val="24"/>
          <w:szCs w:val="24"/>
        </w:rPr>
        <w:t>Прогноз на 2017 год по налоговым доходам - 422961,2 тыс. рублей, по неналоговым доходам - 41631,2 тыс. рублей.</w:t>
      </w:r>
    </w:p>
    <w:p w:rsidR="00280B35" w:rsidRDefault="00A75C07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ожидаем</w:t>
      </w:r>
      <w:r w:rsidR="00CE0506">
        <w:rPr>
          <w:rFonts w:ascii="Times New Roman" w:hAnsi="Times New Roman" w:cs="Times New Roman"/>
          <w:sz w:val="24"/>
          <w:szCs w:val="24"/>
        </w:rPr>
        <w:t>ому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13">
        <w:rPr>
          <w:rFonts w:ascii="Times New Roman" w:hAnsi="Times New Roman" w:cs="Times New Roman"/>
          <w:sz w:val="24"/>
          <w:szCs w:val="24"/>
        </w:rPr>
        <w:t>2016 год</w:t>
      </w:r>
      <w:r w:rsidR="00BA2913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BA2913">
        <w:rPr>
          <w:rFonts w:ascii="Times New Roman" w:hAnsi="Times New Roman" w:cs="Times New Roman"/>
          <w:sz w:val="24"/>
          <w:szCs w:val="24"/>
        </w:rPr>
        <w:t>прогноз на 2017 год</w:t>
      </w:r>
      <w:r w:rsidR="00321A59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BA2913">
        <w:rPr>
          <w:rFonts w:ascii="Times New Roman" w:hAnsi="Times New Roman" w:cs="Times New Roman"/>
          <w:sz w:val="24"/>
          <w:szCs w:val="24"/>
        </w:rPr>
        <w:t>по собственным доходам предлагается</w:t>
      </w:r>
      <w:r w:rsidR="00F201CF">
        <w:rPr>
          <w:rFonts w:ascii="Times New Roman" w:hAnsi="Times New Roman" w:cs="Times New Roman"/>
          <w:sz w:val="24"/>
          <w:szCs w:val="24"/>
        </w:rPr>
        <w:t xml:space="preserve"> с</w:t>
      </w:r>
      <w:r w:rsidR="00321A59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4F72B3">
        <w:rPr>
          <w:rFonts w:ascii="Times New Roman" w:hAnsi="Times New Roman" w:cs="Times New Roman"/>
          <w:sz w:val="24"/>
          <w:szCs w:val="24"/>
        </w:rPr>
        <w:t>увеличением</w:t>
      </w:r>
      <w:r w:rsidR="00321A59" w:rsidRPr="008705D4">
        <w:rPr>
          <w:rFonts w:ascii="Times New Roman" w:hAnsi="Times New Roman" w:cs="Times New Roman"/>
          <w:sz w:val="24"/>
          <w:szCs w:val="24"/>
        </w:rPr>
        <w:t xml:space="preserve"> на</w:t>
      </w:r>
      <w:r w:rsidR="00B97072">
        <w:rPr>
          <w:rFonts w:ascii="Times New Roman" w:hAnsi="Times New Roman" w:cs="Times New Roman"/>
          <w:sz w:val="24"/>
          <w:szCs w:val="24"/>
        </w:rPr>
        <w:t xml:space="preserve"> </w:t>
      </w:r>
      <w:r w:rsidR="00BA2913">
        <w:rPr>
          <w:rFonts w:ascii="Times New Roman" w:hAnsi="Times New Roman" w:cs="Times New Roman"/>
          <w:sz w:val="24"/>
          <w:szCs w:val="24"/>
        </w:rPr>
        <w:t>7,5</w:t>
      </w:r>
      <w:r w:rsidR="004F72B3">
        <w:rPr>
          <w:rFonts w:ascii="Times New Roman" w:hAnsi="Times New Roman" w:cs="Times New Roman"/>
          <w:sz w:val="24"/>
          <w:szCs w:val="24"/>
        </w:rPr>
        <w:t xml:space="preserve">% </w:t>
      </w:r>
      <w:r w:rsidR="00BA2913">
        <w:rPr>
          <w:rFonts w:ascii="Times New Roman" w:hAnsi="Times New Roman" w:cs="Times New Roman"/>
          <w:sz w:val="24"/>
          <w:szCs w:val="24"/>
        </w:rPr>
        <w:t xml:space="preserve"> или на 32256,7</w:t>
      </w:r>
      <w:r w:rsidR="00B970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852B9">
        <w:rPr>
          <w:rFonts w:ascii="Times New Roman" w:hAnsi="Times New Roman" w:cs="Times New Roman"/>
          <w:sz w:val="24"/>
          <w:szCs w:val="24"/>
        </w:rPr>
        <w:t>, в т</w:t>
      </w:r>
      <w:r w:rsidR="00BA2913">
        <w:rPr>
          <w:rFonts w:ascii="Times New Roman" w:hAnsi="Times New Roman" w:cs="Times New Roman"/>
          <w:sz w:val="24"/>
          <w:szCs w:val="24"/>
        </w:rPr>
        <w:t>ом числе</w:t>
      </w:r>
      <w:r w:rsidR="00B97072">
        <w:rPr>
          <w:rFonts w:ascii="Times New Roman" w:hAnsi="Times New Roman" w:cs="Times New Roman"/>
          <w:sz w:val="24"/>
          <w:szCs w:val="24"/>
        </w:rPr>
        <w:t xml:space="preserve"> </w:t>
      </w:r>
      <w:r w:rsidR="007852B9">
        <w:rPr>
          <w:rFonts w:ascii="Times New Roman" w:hAnsi="Times New Roman" w:cs="Times New Roman"/>
          <w:sz w:val="24"/>
          <w:szCs w:val="24"/>
        </w:rPr>
        <w:t>налоговы</w:t>
      </w:r>
      <w:r w:rsidR="00BA2913">
        <w:rPr>
          <w:rFonts w:ascii="Times New Roman" w:hAnsi="Times New Roman" w:cs="Times New Roman"/>
          <w:sz w:val="24"/>
          <w:szCs w:val="24"/>
        </w:rPr>
        <w:t>е</w:t>
      </w:r>
      <w:r w:rsidR="007852B9">
        <w:rPr>
          <w:rFonts w:ascii="Times New Roman" w:hAnsi="Times New Roman" w:cs="Times New Roman"/>
          <w:sz w:val="24"/>
          <w:szCs w:val="24"/>
        </w:rPr>
        <w:t xml:space="preserve"> </w:t>
      </w:r>
      <w:r w:rsidR="00BA2913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52B9">
        <w:rPr>
          <w:rFonts w:ascii="Times New Roman" w:hAnsi="Times New Roman" w:cs="Times New Roman"/>
          <w:sz w:val="24"/>
          <w:szCs w:val="24"/>
        </w:rPr>
        <w:t>с увеличением на</w:t>
      </w:r>
      <w:r w:rsidR="00321A59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BA2913">
        <w:rPr>
          <w:rFonts w:ascii="Times New Roman" w:hAnsi="Times New Roman" w:cs="Times New Roman"/>
          <w:sz w:val="24"/>
          <w:szCs w:val="24"/>
        </w:rPr>
        <w:t>4,5</w:t>
      </w:r>
      <w:r w:rsidR="00321A59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7852B9">
        <w:rPr>
          <w:rFonts w:ascii="Times New Roman" w:hAnsi="Times New Roman" w:cs="Times New Roman"/>
          <w:sz w:val="24"/>
          <w:szCs w:val="24"/>
        </w:rPr>
        <w:t xml:space="preserve">% </w:t>
      </w:r>
      <w:r w:rsidR="00BA2913">
        <w:rPr>
          <w:rFonts w:ascii="Times New Roman" w:hAnsi="Times New Roman" w:cs="Times New Roman"/>
          <w:sz w:val="24"/>
          <w:szCs w:val="24"/>
        </w:rPr>
        <w:t>или на 18213,1</w:t>
      </w:r>
      <w:r w:rsidR="00B970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A2913">
        <w:rPr>
          <w:rFonts w:ascii="Times New Roman" w:hAnsi="Times New Roman" w:cs="Times New Roman"/>
          <w:sz w:val="24"/>
          <w:szCs w:val="24"/>
        </w:rPr>
        <w:t>,</w:t>
      </w:r>
      <w:r w:rsidR="007852B9">
        <w:rPr>
          <w:rFonts w:ascii="Times New Roman" w:hAnsi="Times New Roman" w:cs="Times New Roman"/>
          <w:sz w:val="24"/>
          <w:szCs w:val="24"/>
        </w:rPr>
        <w:t xml:space="preserve"> неналоговы</w:t>
      </w:r>
      <w:r w:rsidR="00BA2913">
        <w:rPr>
          <w:rFonts w:ascii="Times New Roman" w:hAnsi="Times New Roman" w:cs="Times New Roman"/>
          <w:sz w:val="24"/>
          <w:szCs w:val="24"/>
        </w:rPr>
        <w:t>е</w:t>
      </w:r>
      <w:r w:rsidR="007852B9">
        <w:rPr>
          <w:rFonts w:ascii="Times New Roman" w:hAnsi="Times New Roman" w:cs="Times New Roman"/>
          <w:sz w:val="24"/>
          <w:szCs w:val="24"/>
        </w:rPr>
        <w:t xml:space="preserve"> </w:t>
      </w:r>
      <w:r w:rsidR="002C0C73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52B9">
        <w:rPr>
          <w:rFonts w:ascii="Times New Roman" w:hAnsi="Times New Roman" w:cs="Times New Roman"/>
          <w:sz w:val="24"/>
          <w:szCs w:val="24"/>
        </w:rPr>
        <w:t xml:space="preserve">с </w:t>
      </w:r>
      <w:r w:rsidR="00BA2913">
        <w:rPr>
          <w:rFonts w:ascii="Times New Roman" w:hAnsi="Times New Roman" w:cs="Times New Roman"/>
          <w:sz w:val="24"/>
          <w:szCs w:val="24"/>
        </w:rPr>
        <w:t>увеличением</w:t>
      </w:r>
      <w:r w:rsidR="0078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52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52B9">
        <w:rPr>
          <w:rFonts w:ascii="Times New Roman" w:hAnsi="Times New Roman" w:cs="Times New Roman"/>
          <w:sz w:val="24"/>
          <w:szCs w:val="24"/>
        </w:rPr>
        <w:t xml:space="preserve"> </w:t>
      </w:r>
      <w:r w:rsidR="00BA2913">
        <w:rPr>
          <w:rFonts w:ascii="Times New Roman" w:hAnsi="Times New Roman" w:cs="Times New Roman"/>
          <w:sz w:val="24"/>
          <w:szCs w:val="24"/>
        </w:rPr>
        <w:t>50,9</w:t>
      </w:r>
      <w:r w:rsidR="007852B9">
        <w:rPr>
          <w:rFonts w:ascii="Times New Roman" w:hAnsi="Times New Roman" w:cs="Times New Roman"/>
          <w:sz w:val="24"/>
          <w:szCs w:val="24"/>
        </w:rPr>
        <w:t xml:space="preserve">% </w:t>
      </w:r>
      <w:r w:rsidR="00BA2913">
        <w:rPr>
          <w:rFonts w:ascii="Times New Roman" w:hAnsi="Times New Roman" w:cs="Times New Roman"/>
          <w:sz w:val="24"/>
          <w:szCs w:val="24"/>
        </w:rPr>
        <w:t>или на 14043,6 тыс. рублей</w:t>
      </w:r>
      <w:r w:rsidR="00321A59" w:rsidRPr="008705D4">
        <w:rPr>
          <w:rFonts w:ascii="Times New Roman" w:hAnsi="Times New Roman" w:cs="Times New Roman"/>
          <w:sz w:val="24"/>
          <w:szCs w:val="24"/>
        </w:rPr>
        <w:t>.</w:t>
      </w:r>
    </w:p>
    <w:p w:rsidR="00AC2386" w:rsidRDefault="00AC2386" w:rsidP="00AC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прогнозу 2017 года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на 2018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собственным доходам предлагается с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4,6%  или на 21570,3 тыс. рублей, в том числе налоговые доходы с увеличением 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8,8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или на 37171,9 тыс. рублей, неналоговые с уменьшением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37,5% или на 15601,6 тыс. рублей</w:t>
      </w:r>
      <w:r w:rsidRPr="008705D4">
        <w:rPr>
          <w:rFonts w:ascii="Times New Roman" w:hAnsi="Times New Roman" w:cs="Times New Roman"/>
          <w:sz w:val="24"/>
          <w:szCs w:val="24"/>
        </w:rPr>
        <w:t>.</w:t>
      </w:r>
      <w:r w:rsidR="008F6EDA" w:rsidRPr="008F6EDA">
        <w:rPr>
          <w:rFonts w:ascii="Times New Roman" w:hAnsi="Times New Roman" w:cs="Times New Roman"/>
          <w:sz w:val="24"/>
          <w:szCs w:val="24"/>
        </w:rPr>
        <w:t xml:space="preserve"> </w:t>
      </w:r>
      <w:r w:rsidR="008F6EDA">
        <w:rPr>
          <w:rFonts w:ascii="Times New Roman" w:hAnsi="Times New Roman" w:cs="Times New Roman"/>
          <w:sz w:val="24"/>
          <w:szCs w:val="24"/>
        </w:rPr>
        <w:t>Прогноз на 2018 год по налоговым доходам – 460133,1 тыс. рублей, по неналоговым доходам – 26029,6 тыс. рублей.</w:t>
      </w:r>
    </w:p>
    <w:p w:rsidR="00BA2913" w:rsidRDefault="00AC2386" w:rsidP="008F6E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прогнозу 2018 года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на 2019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собственным доходам предлагается с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3,2%  или на 15657,8 тыс. рублей, в том числе налоговые доходы с увеличением 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3,2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или на 14788,4 тыс. рублей, неналоговые с увеличением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3,3% или на 869,4 тыс. рублей</w:t>
      </w:r>
      <w:r w:rsidRPr="008705D4">
        <w:rPr>
          <w:rFonts w:ascii="Times New Roman" w:hAnsi="Times New Roman" w:cs="Times New Roman"/>
          <w:sz w:val="24"/>
          <w:szCs w:val="24"/>
        </w:rPr>
        <w:t>.</w:t>
      </w:r>
      <w:r w:rsidR="008F6EDA" w:rsidRPr="008F6EDA">
        <w:rPr>
          <w:rFonts w:ascii="Times New Roman" w:hAnsi="Times New Roman" w:cs="Times New Roman"/>
          <w:sz w:val="24"/>
          <w:szCs w:val="24"/>
        </w:rPr>
        <w:t xml:space="preserve"> </w:t>
      </w:r>
      <w:r w:rsidR="008F6EDA">
        <w:rPr>
          <w:rFonts w:ascii="Times New Roman" w:hAnsi="Times New Roman" w:cs="Times New Roman"/>
          <w:sz w:val="24"/>
          <w:szCs w:val="24"/>
        </w:rPr>
        <w:t>Прогноз на 2019 год по налоговым доходам – 474921,5 тыс. рублей, по неналоговым доходам – 26899,0 тыс. рублей.</w:t>
      </w:r>
    </w:p>
    <w:p w:rsidR="004B51CF" w:rsidRDefault="002C0C73" w:rsidP="008F6E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8E2A14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 w:rsidR="008E2A1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собственных доходов бюджета в </w:t>
      </w:r>
      <w:r w:rsidR="008E2A14">
        <w:rPr>
          <w:rFonts w:ascii="Times New Roman" w:hAnsi="Times New Roman" w:cs="Times New Roman"/>
          <w:sz w:val="24"/>
          <w:szCs w:val="24"/>
        </w:rPr>
        <w:t>общем объеме доходов, так в 2017 году собственные доходы планируются в объеме 44,7% от общего объема доходов, в 2018 году – 46,8%, в 2019 году – 47,8%.</w:t>
      </w:r>
    </w:p>
    <w:p w:rsidR="008E2A14" w:rsidRPr="008705D4" w:rsidRDefault="008E2A14" w:rsidP="008F6E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B44" w:rsidRDefault="00464B44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5B2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в бюджет района </w:t>
      </w:r>
      <w:r w:rsidR="00F32E60" w:rsidRPr="0031577D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2E60" w:rsidRPr="0031577D">
        <w:rPr>
          <w:rFonts w:ascii="Times New Roman" w:hAnsi="Times New Roman" w:cs="Times New Roman"/>
          <w:sz w:val="24"/>
          <w:szCs w:val="24"/>
        </w:rPr>
        <w:t xml:space="preserve"> </w:t>
      </w:r>
      <w:r w:rsidR="008F6EDA">
        <w:rPr>
          <w:rFonts w:ascii="Times New Roman" w:hAnsi="Times New Roman" w:cs="Times New Roman"/>
          <w:sz w:val="24"/>
          <w:szCs w:val="24"/>
        </w:rPr>
        <w:t>произведено исходя из ожидаемого поступления налога в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EDA">
        <w:rPr>
          <w:rFonts w:ascii="Times New Roman" w:hAnsi="Times New Roman" w:cs="Times New Roman"/>
          <w:sz w:val="24"/>
          <w:szCs w:val="24"/>
        </w:rPr>
        <w:t>году</w:t>
      </w:r>
      <w:r w:rsidR="00B53B0C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C6356A">
        <w:rPr>
          <w:rFonts w:ascii="Times New Roman" w:hAnsi="Times New Roman" w:cs="Times New Roman"/>
          <w:sz w:val="24"/>
          <w:szCs w:val="24"/>
        </w:rPr>
        <w:t>рост</w:t>
      </w:r>
      <w:r w:rsidR="00B53B0C">
        <w:rPr>
          <w:rFonts w:ascii="Times New Roman" w:hAnsi="Times New Roman" w:cs="Times New Roman"/>
          <w:sz w:val="24"/>
          <w:szCs w:val="24"/>
        </w:rPr>
        <w:t>а</w:t>
      </w:r>
      <w:r w:rsidR="00C6356A">
        <w:rPr>
          <w:rFonts w:ascii="Times New Roman" w:hAnsi="Times New Roman" w:cs="Times New Roman"/>
          <w:sz w:val="24"/>
          <w:szCs w:val="24"/>
        </w:rPr>
        <w:t xml:space="preserve"> </w:t>
      </w:r>
      <w:r w:rsidR="00423B70">
        <w:rPr>
          <w:rFonts w:ascii="Times New Roman" w:hAnsi="Times New Roman" w:cs="Times New Roman"/>
          <w:sz w:val="24"/>
          <w:szCs w:val="24"/>
        </w:rPr>
        <w:t xml:space="preserve">прогнозируемых </w:t>
      </w:r>
      <w:r w:rsidR="00C6356A">
        <w:rPr>
          <w:rFonts w:ascii="Times New Roman" w:hAnsi="Times New Roman" w:cs="Times New Roman"/>
          <w:sz w:val="24"/>
          <w:szCs w:val="24"/>
        </w:rPr>
        <w:t xml:space="preserve">показателей социально-экономического развития </w:t>
      </w:r>
      <w:r w:rsidR="00423B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3B0C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4B51CF">
        <w:rPr>
          <w:rFonts w:ascii="Times New Roman" w:hAnsi="Times New Roman" w:cs="Times New Roman"/>
          <w:sz w:val="24"/>
          <w:szCs w:val="24"/>
        </w:rPr>
        <w:t xml:space="preserve"> </w:t>
      </w:r>
      <w:r w:rsidR="00B53B0C">
        <w:rPr>
          <w:rFonts w:ascii="Times New Roman" w:hAnsi="Times New Roman" w:cs="Times New Roman"/>
          <w:sz w:val="24"/>
          <w:szCs w:val="24"/>
        </w:rPr>
        <w:t>и плановый период 2018 и 2019 годов</w:t>
      </w:r>
      <w:r w:rsidR="00423B70">
        <w:rPr>
          <w:rFonts w:ascii="Times New Roman" w:hAnsi="Times New Roman" w:cs="Times New Roman"/>
          <w:sz w:val="24"/>
          <w:szCs w:val="24"/>
        </w:rPr>
        <w:t>.</w:t>
      </w:r>
      <w:r w:rsidR="00F32E60" w:rsidRPr="00315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14" w:rsidRDefault="004B51CF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прогнозу д</w:t>
      </w:r>
      <w:r w:rsidR="00195744">
        <w:rPr>
          <w:rFonts w:ascii="Times New Roman" w:hAnsi="Times New Roman" w:cs="Times New Roman"/>
          <w:sz w:val="24"/>
          <w:szCs w:val="24"/>
        </w:rPr>
        <w:t xml:space="preserve">оля </w:t>
      </w:r>
      <w:r w:rsidR="006F440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95744"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 </w:t>
      </w:r>
      <w:r w:rsidR="006D16CF">
        <w:rPr>
          <w:rFonts w:ascii="Times New Roman" w:hAnsi="Times New Roman" w:cs="Times New Roman"/>
          <w:sz w:val="24"/>
          <w:szCs w:val="24"/>
        </w:rPr>
        <w:t>в 201</w:t>
      </w:r>
      <w:r w:rsidR="00464B44">
        <w:rPr>
          <w:rFonts w:ascii="Times New Roman" w:hAnsi="Times New Roman" w:cs="Times New Roman"/>
          <w:sz w:val="24"/>
          <w:szCs w:val="24"/>
        </w:rPr>
        <w:t xml:space="preserve">7 </w:t>
      </w:r>
      <w:r w:rsidR="006D16CF">
        <w:rPr>
          <w:rFonts w:ascii="Times New Roman" w:hAnsi="Times New Roman" w:cs="Times New Roman"/>
          <w:sz w:val="24"/>
          <w:szCs w:val="24"/>
        </w:rPr>
        <w:t xml:space="preserve">году по прежнему </w:t>
      </w:r>
      <w:r w:rsidR="00464B44">
        <w:rPr>
          <w:rFonts w:ascii="Times New Roman" w:hAnsi="Times New Roman" w:cs="Times New Roman"/>
          <w:sz w:val="24"/>
          <w:szCs w:val="24"/>
        </w:rPr>
        <w:t xml:space="preserve">останется </w:t>
      </w:r>
      <w:r w:rsidR="00280633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195744">
        <w:rPr>
          <w:rFonts w:ascii="Times New Roman" w:hAnsi="Times New Roman" w:cs="Times New Roman"/>
          <w:sz w:val="24"/>
          <w:szCs w:val="24"/>
        </w:rPr>
        <w:t>высокой</w:t>
      </w:r>
      <w:r w:rsidR="00464B44">
        <w:rPr>
          <w:rFonts w:ascii="Times New Roman" w:hAnsi="Times New Roman" w:cs="Times New Roman"/>
          <w:sz w:val="24"/>
          <w:szCs w:val="24"/>
        </w:rPr>
        <w:t xml:space="preserve"> </w:t>
      </w:r>
      <w:r w:rsidR="006F4404">
        <w:rPr>
          <w:rFonts w:ascii="Times New Roman" w:hAnsi="Times New Roman" w:cs="Times New Roman"/>
          <w:sz w:val="24"/>
          <w:szCs w:val="24"/>
        </w:rPr>
        <w:t xml:space="preserve">и </w:t>
      </w:r>
      <w:r w:rsidR="008E2A14">
        <w:rPr>
          <w:rFonts w:ascii="Times New Roman" w:hAnsi="Times New Roman" w:cs="Times New Roman"/>
          <w:sz w:val="24"/>
          <w:szCs w:val="24"/>
        </w:rPr>
        <w:t>планируется</w:t>
      </w:r>
      <w:r w:rsidR="006F440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464B44">
        <w:rPr>
          <w:rFonts w:ascii="Times New Roman" w:hAnsi="Times New Roman" w:cs="Times New Roman"/>
          <w:sz w:val="24"/>
          <w:szCs w:val="24"/>
        </w:rPr>
        <w:t xml:space="preserve">346830,7 </w:t>
      </w:r>
      <w:r w:rsidR="00CA5E65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464B44">
        <w:rPr>
          <w:rFonts w:ascii="Times New Roman" w:hAnsi="Times New Roman" w:cs="Times New Roman"/>
          <w:sz w:val="24"/>
          <w:szCs w:val="24"/>
        </w:rPr>
        <w:t>74,7</w:t>
      </w:r>
      <w:r w:rsidR="00F43122">
        <w:rPr>
          <w:rFonts w:ascii="Times New Roman" w:hAnsi="Times New Roman" w:cs="Times New Roman"/>
          <w:sz w:val="24"/>
          <w:szCs w:val="24"/>
        </w:rPr>
        <w:t>%</w:t>
      </w:r>
      <w:r w:rsidR="00464B44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</w:t>
      </w:r>
      <w:r w:rsidR="00F43122">
        <w:rPr>
          <w:rFonts w:ascii="Times New Roman" w:hAnsi="Times New Roman" w:cs="Times New Roman"/>
          <w:sz w:val="24"/>
          <w:szCs w:val="24"/>
        </w:rPr>
        <w:t>.</w:t>
      </w:r>
      <w:r w:rsidR="00195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51CF" w:rsidRDefault="008E2A14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</w:t>
      </w:r>
      <w:r w:rsidR="006D16CF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</w:t>
      </w:r>
      <w:r w:rsidR="00F43122">
        <w:rPr>
          <w:rFonts w:ascii="Times New Roman" w:hAnsi="Times New Roman" w:cs="Times New Roman"/>
          <w:sz w:val="24"/>
          <w:szCs w:val="24"/>
        </w:rPr>
        <w:t>в 201</w:t>
      </w:r>
      <w:r w:rsidR="00464B44">
        <w:rPr>
          <w:rFonts w:ascii="Times New Roman" w:hAnsi="Times New Roman" w:cs="Times New Roman"/>
          <w:sz w:val="24"/>
          <w:szCs w:val="24"/>
        </w:rPr>
        <w:t>7</w:t>
      </w:r>
      <w:r w:rsidR="00F43122">
        <w:rPr>
          <w:rFonts w:ascii="Times New Roman" w:hAnsi="Times New Roman" w:cs="Times New Roman"/>
          <w:sz w:val="24"/>
          <w:szCs w:val="24"/>
        </w:rPr>
        <w:t xml:space="preserve"> году планируется</w:t>
      </w:r>
      <w:r w:rsidR="00195744">
        <w:rPr>
          <w:rFonts w:ascii="Times New Roman" w:hAnsi="Times New Roman" w:cs="Times New Roman"/>
          <w:sz w:val="24"/>
          <w:szCs w:val="24"/>
        </w:rPr>
        <w:t xml:space="preserve"> </w:t>
      </w:r>
      <w:r w:rsidR="00F43122">
        <w:rPr>
          <w:rFonts w:ascii="Times New Roman" w:hAnsi="Times New Roman" w:cs="Times New Roman"/>
          <w:sz w:val="24"/>
          <w:szCs w:val="24"/>
        </w:rPr>
        <w:t xml:space="preserve"> с </w:t>
      </w:r>
      <w:r w:rsidR="00464B44">
        <w:rPr>
          <w:rFonts w:ascii="Times New Roman" w:hAnsi="Times New Roman" w:cs="Times New Roman"/>
          <w:sz w:val="24"/>
          <w:szCs w:val="24"/>
        </w:rPr>
        <w:t>уменьшением</w:t>
      </w:r>
      <w:r w:rsidR="00F43122">
        <w:rPr>
          <w:rFonts w:ascii="Times New Roman" w:hAnsi="Times New Roman" w:cs="Times New Roman"/>
          <w:sz w:val="24"/>
          <w:szCs w:val="24"/>
        </w:rPr>
        <w:t xml:space="preserve"> на </w:t>
      </w:r>
      <w:r w:rsidR="00464B44">
        <w:rPr>
          <w:rFonts w:ascii="Times New Roman" w:hAnsi="Times New Roman" w:cs="Times New Roman"/>
          <w:sz w:val="24"/>
          <w:szCs w:val="24"/>
        </w:rPr>
        <w:t>10,6</w:t>
      </w:r>
      <w:r w:rsidR="00195744">
        <w:rPr>
          <w:rFonts w:ascii="Times New Roman" w:hAnsi="Times New Roman" w:cs="Times New Roman"/>
          <w:sz w:val="24"/>
          <w:szCs w:val="24"/>
        </w:rPr>
        <w:t>%</w:t>
      </w:r>
      <w:r w:rsidR="006D16CF">
        <w:rPr>
          <w:rFonts w:ascii="Times New Roman" w:hAnsi="Times New Roman" w:cs="Times New Roman"/>
          <w:sz w:val="24"/>
          <w:szCs w:val="24"/>
        </w:rPr>
        <w:t xml:space="preserve"> </w:t>
      </w:r>
      <w:r w:rsidR="00464B44">
        <w:rPr>
          <w:rFonts w:ascii="Times New Roman" w:hAnsi="Times New Roman" w:cs="Times New Roman"/>
          <w:sz w:val="24"/>
          <w:szCs w:val="24"/>
        </w:rPr>
        <w:t>или на 41318,3</w:t>
      </w:r>
      <w:r w:rsidR="006D16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D4310">
        <w:rPr>
          <w:rFonts w:ascii="Times New Roman" w:hAnsi="Times New Roman" w:cs="Times New Roman"/>
          <w:sz w:val="24"/>
          <w:szCs w:val="24"/>
        </w:rPr>
        <w:t xml:space="preserve"> </w:t>
      </w:r>
      <w:r w:rsidR="0093745F">
        <w:rPr>
          <w:rFonts w:ascii="Times New Roman" w:hAnsi="Times New Roman" w:cs="Times New Roman"/>
          <w:sz w:val="24"/>
          <w:szCs w:val="24"/>
        </w:rPr>
        <w:t xml:space="preserve">к </w:t>
      </w:r>
      <w:r w:rsidR="006D4310">
        <w:rPr>
          <w:rFonts w:ascii="Times New Roman" w:hAnsi="Times New Roman" w:cs="Times New Roman"/>
          <w:sz w:val="24"/>
          <w:szCs w:val="24"/>
        </w:rPr>
        <w:t>первоначальному плану 201</w:t>
      </w:r>
      <w:r w:rsidR="00464B44">
        <w:rPr>
          <w:rFonts w:ascii="Times New Roman" w:hAnsi="Times New Roman" w:cs="Times New Roman"/>
          <w:sz w:val="24"/>
          <w:szCs w:val="24"/>
        </w:rPr>
        <w:t>6</w:t>
      </w:r>
      <w:r w:rsidR="00F43122"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464B44">
        <w:rPr>
          <w:rFonts w:ascii="Times New Roman" w:hAnsi="Times New Roman" w:cs="Times New Roman"/>
          <w:sz w:val="24"/>
          <w:szCs w:val="24"/>
        </w:rPr>
        <w:t>4,6</w:t>
      </w:r>
      <w:r w:rsidR="00F43122">
        <w:rPr>
          <w:rFonts w:ascii="Times New Roman" w:hAnsi="Times New Roman" w:cs="Times New Roman"/>
          <w:sz w:val="24"/>
          <w:szCs w:val="24"/>
        </w:rPr>
        <w:t xml:space="preserve">% </w:t>
      </w:r>
      <w:r w:rsidR="00464B44">
        <w:rPr>
          <w:rFonts w:ascii="Times New Roman" w:hAnsi="Times New Roman" w:cs="Times New Roman"/>
          <w:sz w:val="24"/>
          <w:szCs w:val="24"/>
        </w:rPr>
        <w:t>или на 15281,9 тыс. рублей</w:t>
      </w:r>
      <w:r w:rsidR="00F43122">
        <w:rPr>
          <w:rFonts w:ascii="Times New Roman" w:hAnsi="Times New Roman" w:cs="Times New Roman"/>
          <w:sz w:val="24"/>
          <w:szCs w:val="24"/>
        </w:rPr>
        <w:t xml:space="preserve"> к ожидаемому исполнению 201</w:t>
      </w:r>
      <w:r w:rsidR="00464B44">
        <w:rPr>
          <w:rFonts w:ascii="Times New Roman" w:hAnsi="Times New Roman" w:cs="Times New Roman"/>
          <w:sz w:val="24"/>
          <w:szCs w:val="24"/>
        </w:rPr>
        <w:t>6</w:t>
      </w:r>
      <w:r w:rsidR="00F431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6A8A" w:rsidRPr="0031577D">
        <w:rPr>
          <w:rFonts w:ascii="Times New Roman" w:hAnsi="Times New Roman" w:cs="Times New Roman"/>
          <w:sz w:val="24"/>
          <w:szCs w:val="24"/>
        </w:rPr>
        <w:t>.</w:t>
      </w:r>
      <w:r w:rsidR="004B5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35" w:rsidRDefault="004B51CF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</w:t>
      </w:r>
      <w:r w:rsidR="00BC4B12">
        <w:rPr>
          <w:rFonts w:ascii="Times New Roman" w:hAnsi="Times New Roman" w:cs="Times New Roman"/>
          <w:sz w:val="24"/>
          <w:szCs w:val="24"/>
        </w:rPr>
        <w:t>з поступлени</w:t>
      </w:r>
      <w:r w:rsidR="006F440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 на 2018 год планируется в объеме 381737,1 тыс. рублей, что на 10,1% или </w:t>
      </w:r>
      <w:r w:rsidR="002A7C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34906,4 тыс. рублей больше уровня прогноза 2017 года.</w:t>
      </w:r>
    </w:p>
    <w:p w:rsidR="004B51CF" w:rsidRDefault="004B51CF" w:rsidP="004B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  <w:r w:rsidR="00BC4B1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6F44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на 2019 год планируется в объеме 393222,2 тыс. рублей, что на 3,0% или </w:t>
      </w:r>
      <w:r w:rsidR="002A7C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11485,1 тыс. рублей больше уровня прогноза 201</w:t>
      </w:r>
      <w:r w:rsidR="002A7C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51CF" w:rsidRDefault="004B51CF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CDB" w:rsidRDefault="008E2A14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</w:t>
      </w:r>
      <w:r w:rsidR="00CA5E65">
        <w:rPr>
          <w:rFonts w:ascii="Times New Roman" w:hAnsi="Times New Roman" w:cs="Times New Roman"/>
          <w:sz w:val="24"/>
          <w:szCs w:val="24"/>
        </w:rPr>
        <w:t xml:space="preserve">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CA5E65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 </w:t>
      </w: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2A7CDB">
        <w:rPr>
          <w:rFonts w:ascii="Times New Roman" w:hAnsi="Times New Roman" w:cs="Times New Roman"/>
          <w:sz w:val="24"/>
          <w:szCs w:val="24"/>
        </w:rPr>
        <w:t>планируются</w:t>
      </w:r>
      <w:r>
        <w:rPr>
          <w:rFonts w:ascii="Times New Roman" w:hAnsi="Times New Roman" w:cs="Times New Roman"/>
          <w:sz w:val="24"/>
          <w:szCs w:val="24"/>
        </w:rPr>
        <w:t xml:space="preserve"> в объеме 8976,6 тыс. рублей или 1,9% в структуре собственных доходов.  </w:t>
      </w:r>
    </w:p>
    <w:p w:rsidR="002A7CDB" w:rsidRDefault="002A7CDB" w:rsidP="002A7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акцизы по подакцизным товарам в 2017 году планируется  с увеличением на 17,9% или на 1361,4 тыс. рублей к первоначальному плану 2016 года и с уменьшением на 8,4% или на 823,4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DB" w:rsidRDefault="002A7CDB" w:rsidP="002A7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акцизы по подакцизным товарам на 2018 год планируется в объеме 8835,5 тыс. рублей, что на 1,6% или на 141,1 тыс. рублей меньше уровня прогноза 2017 года.</w:t>
      </w:r>
    </w:p>
    <w:p w:rsidR="002A7CDB" w:rsidRDefault="002A7CDB" w:rsidP="002A7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акцизы по подакцизным товарам на 2019 год планируется в объеме 9946,2 тыс. рублей, что на 12,6% или на 1110,7 тыс. рублей больше уровня прогноза 2018 года.</w:t>
      </w:r>
    </w:p>
    <w:p w:rsidR="005A18AA" w:rsidRDefault="005A18AA" w:rsidP="005A1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F73462">
        <w:rPr>
          <w:rFonts w:ascii="Times New Roman" w:hAnsi="Times New Roman" w:cs="Times New Roman"/>
          <w:sz w:val="24"/>
          <w:szCs w:val="24"/>
        </w:rPr>
        <w:t>един</w:t>
      </w:r>
      <w:r w:rsidR="008B7A84">
        <w:rPr>
          <w:rFonts w:ascii="Times New Roman" w:hAnsi="Times New Roman" w:cs="Times New Roman"/>
          <w:sz w:val="24"/>
          <w:szCs w:val="24"/>
        </w:rPr>
        <w:t>ого</w:t>
      </w:r>
      <w:r w:rsidR="00F73462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 w:rsidR="00F73462">
        <w:rPr>
          <w:rFonts w:ascii="Times New Roman" w:hAnsi="Times New Roman" w:cs="Times New Roman"/>
          <w:sz w:val="24"/>
          <w:szCs w:val="24"/>
        </w:rPr>
        <w:t xml:space="preserve">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2017 году планируются в объеме </w:t>
      </w:r>
      <w:r w:rsidR="00F73462">
        <w:rPr>
          <w:rFonts w:ascii="Times New Roman" w:hAnsi="Times New Roman" w:cs="Times New Roman"/>
          <w:sz w:val="24"/>
          <w:szCs w:val="24"/>
        </w:rPr>
        <w:t>43087,0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73462">
        <w:rPr>
          <w:rFonts w:ascii="Times New Roman" w:hAnsi="Times New Roman" w:cs="Times New Roman"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5A18AA" w:rsidRDefault="005A18AA" w:rsidP="005A1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F73462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2017 году планируется  с </w:t>
      </w:r>
      <w:r w:rsidR="00F73462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73462">
        <w:rPr>
          <w:rFonts w:ascii="Times New Roman" w:hAnsi="Times New Roman" w:cs="Times New Roman"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73462">
        <w:rPr>
          <w:rFonts w:ascii="Times New Roman" w:hAnsi="Times New Roman" w:cs="Times New Roman"/>
          <w:sz w:val="24"/>
          <w:szCs w:val="24"/>
        </w:rPr>
        <w:t>4813,0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2016 года и с </w:t>
      </w:r>
      <w:r w:rsidR="00F73462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73462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73462">
        <w:rPr>
          <w:rFonts w:ascii="Times New Roman" w:hAnsi="Times New Roman" w:cs="Times New Roman"/>
          <w:sz w:val="24"/>
          <w:szCs w:val="24"/>
        </w:rPr>
        <w:t>982,1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AA" w:rsidRDefault="005A18AA" w:rsidP="005A1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F73462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2018 год планируется в объеме </w:t>
      </w:r>
      <w:r w:rsidR="00F73462">
        <w:rPr>
          <w:rFonts w:ascii="Times New Roman" w:hAnsi="Times New Roman" w:cs="Times New Roman"/>
          <w:sz w:val="24"/>
          <w:szCs w:val="24"/>
        </w:rPr>
        <w:t>44040,1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F73462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73462">
        <w:rPr>
          <w:rFonts w:ascii="Times New Roman" w:hAnsi="Times New Roman" w:cs="Times New Roman"/>
          <w:sz w:val="24"/>
          <w:szCs w:val="24"/>
        </w:rPr>
        <w:t xml:space="preserve">953,1 </w:t>
      </w:r>
      <w:r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F73462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прогноза 2017 года.</w:t>
      </w:r>
    </w:p>
    <w:p w:rsidR="005A18AA" w:rsidRDefault="005A18AA" w:rsidP="005A1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F73462">
        <w:rPr>
          <w:rFonts w:ascii="Times New Roman" w:hAnsi="Times New Roman" w:cs="Times New Roman"/>
          <w:sz w:val="24"/>
          <w:szCs w:val="24"/>
        </w:rPr>
        <w:t xml:space="preserve">единого налога на вмененный доход для отдельных видов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 2019 год планируется в объеме </w:t>
      </w:r>
      <w:r w:rsidR="00F73462">
        <w:rPr>
          <w:rFonts w:ascii="Times New Roman" w:hAnsi="Times New Roman" w:cs="Times New Roman"/>
          <w:sz w:val="24"/>
          <w:szCs w:val="24"/>
        </w:rPr>
        <w:t xml:space="preserve">45009,0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F73462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73462">
        <w:rPr>
          <w:rFonts w:ascii="Times New Roman" w:hAnsi="Times New Roman" w:cs="Times New Roman"/>
          <w:sz w:val="24"/>
          <w:szCs w:val="24"/>
        </w:rPr>
        <w:t>968,9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2018 года.</w:t>
      </w:r>
    </w:p>
    <w:p w:rsidR="00F73462" w:rsidRDefault="00F73462" w:rsidP="003569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="008B7A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налог в 2017 году планируются в объеме 78,7 тыс. рублей, </w:t>
      </w:r>
      <w:r w:rsidR="00AC7B5A"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>в структуре собственных доходов н</w:t>
      </w:r>
      <w:r w:rsidR="00AC7B5A">
        <w:rPr>
          <w:rFonts w:ascii="Times New Roman" w:hAnsi="Times New Roman" w:cs="Times New Roman"/>
          <w:sz w:val="24"/>
          <w:szCs w:val="24"/>
        </w:rPr>
        <w:t>езначительна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единого сельскохозяйственного налога в 2017 году планируется  с уменьшением на 34,4% или на 41,3 тыс. рублей к первоначальному плану 2016 года и с уменьшением на 1,5% или на 1,2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единого сельскохозяйственного налога на 2018 год планируется в объеме 84,7 тыс. рублей, что на 7,6% или на 6,0 тыс. рублей больше уровня прогноза 2017 года.</w:t>
      </w: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единого сельскохозяйственного налога на 2019 год планируется в объеме </w:t>
      </w:r>
      <w:r w:rsidR="00BC113A">
        <w:rPr>
          <w:rFonts w:ascii="Times New Roman" w:hAnsi="Times New Roman" w:cs="Times New Roman"/>
          <w:sz w:val="24"/>
          <w:szCs w:val="24"/>
        </w:rPr>
        <w:t>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BC113A">
        <w:rPr>
          <w:rFonts w:ascii="Times New Roman" w:hAnsi="Times New Roman" w:cs="Times New Roman"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BC113A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2018 года.</w:t>
      </w: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BB2" w:rsidRDefault="00F16BB2" w:rsidP="00F16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 w:rsidR="00FD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взимаем</w:t>
      </w:r>
      <w:r w:rsidR="008B7A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патентной системы налогообложения в 2017 году планируются в объеме </w:t>
      </w:r>
      <w:r w:rsidR="00FD73CA">
        <w:rPr>
          <w:rFonts w:ascii="Times New Roman" w:hAnsi="Times New Roman" w:cs="Times New Roman"/>
          <w:sz w:val="24"/>
          <w:szCs w:val="24"/>
        </w:rPr>
        <w:t>8349,0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D73CA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F16BB2" w:rsidRDefault="00F16BB2" w:rsidP="00F16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налога взимаемого с применением патентной системы налогообложения деятельности в 2017 году планируется  с </w:t>
      </w:r>
      <w:r w:rsidR="00FD73CA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3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3CA">
        <w:rPr>
          <w:rFonts w:ascii="Times New Roman" w:hAnsi="Times New Roman" w:cs="Times New Roman"/>
          <w:sz w:val="24"/>
          <w:szCs w:val="24"/>
        </w:rPr>
        <w:t>2 раза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FD73CA">
        <w:rPr>
          <w:rFonts w:ascii="Times New Roman" w:hAnsi="Times New Roman" w:cs="Times New Roman"/>
          <w:sz w:val="24"/>
          <w:szCs w:val="24"/>
        </w:rPr>
        <w:t>4247</w:t>
      </w:r>
      <w:r>
        <w:rPr>
          <w:rFonts w:ascii="Times New Roman" w:hAnsi="Times New Roman" w:cs="Times New Roman"/>
          <w:sz w:val="24"/>
          <w:szCs w:val="24"/>
        </w:rPr>
        <w:t xml:space="preserve">,0 тыс. рублей к первоначальному плану 2016 года и с увеличением на </w:t>
      </w:r>
      <w:r w:rsidR="00FD73CA">
        <w:rPr>
          <w:rFonts w:ascii="Times New Roman" w:hAnsi="Times New Roman" w:cs="Times New Roman"/>
          <w:sz w:val="24"/>
          <w:szCs w:val="24"/>
        </w:rPr>
        <w:t>45,2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D73CA">
        <w:rPr>
          <w:rFonts w:ascii="Times New Roman" w:hAnsi="Times New Roman" w:cs="Times New Roman"/>
          <w:sz w:val="24"/>
          <w:szCs w:val="24"/>
        </w:rPr>
        <w:t>2599,0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B2" w:rsidRDefault="00F16BB2" w:rsidP="00F16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налога взимаемого с применением патентной системы налогообложения деятельности на 2018 год планируется в объеме </w:t>
      </w:r>
      <w:r w:rsidR="00FD73CA">
        <w:rPr>
          <w:rFonts w:ascii="Times New Roman" w:hAnsi="Times New Roman" w:cs="Times New Roman"/>
          <w:sz w:val="24"/>
          <w:szCs w:val="24"/>
        </w:rPr>
        <w:t>9422,7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FD73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2,</w:t>
      </w:r>
      <w:r w:rsidR="00FD73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D73CA">
        <w:rPr>
          <w:rFonts w:ascii="Times New Roman" w:hAnsi="Times New Roman" w:cs="Times New Roman"/>
          <w:sz w:val="24"/>
          <w:szCs w:val="24"/>
        </w:rPr>
        <w:t>1073,7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2017 года.</w:t>
      </w:r>
    </w:p>
    <w:p w:rsidR="00F16BB2" w:rsidRDefault="00F16BB2" w:rsidP="00F16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налога взимаемого с применением патентной системы налогообложения деятельности на 2019 год планируется в объеме </w:t>
      </w:r>
      <w:r w:rsidR="00FD73CA">
        <w:rPr>
          <w:rFonts w:ascii="Times New Roman" w:hAnsi="Times New Roman" w:cs="Times New Roman"/>
          <w:sz w:val="24"/>
          <w:szCs w:val="24"/>
        </w:rPr>
        <w:t>10289,6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FD73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,2% или на </w:t>
      </w:r>
      <w:r w:rsidR="00FD73CA">
        <w:rPr>
          <w:rFonts w:ascii="Times New Roman" w:hAnsi="Times New Roman" w:cs="Times New Roman"/>
          <w:sz w:val="24"/>
          <w:szCs w:val="24"/>
        </w:rPr>
        <w:t>866,9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2018 года.</w:t>
      </w:r>
    </w:p>
    <w:p w:rsidR="00FD73CA" w:rsidRDefault="00FD73CA" w:rsidP="00EF3C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игорный бизнес в 2017 году планируются в объеме 168,0  тыс. рублей, доля в структуре собственных доходов незначительна.  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на игорный бизнес в 2017 году планируется в объеме 100% плана и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на игорный бизнес на 2018 год и на 2019 год планируется в объеме 168,0 тыс. рублей или 100% уровня прогноза 2017 года.</w:t>
      </w:r>
    </w:p>
    <w:p w:rsidR="00EE6AAB" w:rsidRDefault="00EE6AAB" w:rsidP="00EF3C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добычу полезных ископаемых в 2017 году планируются в объеме 7000,0 тыс. рублей или 1,5% в структуре собственных доходов.  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Прогноз поступления налога на добычу полезных ископаемых в 2017 году планируется  с увеличением в 2,8</w:t>
      </w:r>
      <w:r w:rsidR="00695951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F4CC6">
        <w:rPr>
          <w:rFonts w:ascii="Times New Roman" w:hAnsi="Times New Roman" w:cs="Times New Roman"/>
          <w:sz w:val="24"/>
          <w:szCs w:val="24"/>
        </w:rPr>
        <w:t xml:space="preserve">4522,9 </w:t>
      </w:r>
      <w:r>
        <w:rPr>
          <w:rFonts w:ascii="Times New Roman" w:hAnsi="Times New Roman" w:cs="Times New Roman"/>
          <w:sz w:val="24"/>
          <w:szCs w:val="24"/>
        </w:rPr>
        <w:t xml:space="preserve">тыс. рублей к первоначальному плану 2016 года и </w:t>
      </w:r>
      <w:r w:rsidR="006F4CC6">
        <w:rPr>
          <w:rFonts w:ascii="Times New Roman" w:hAnsi="Times New Roman" w:cs="Times New Roman"/>
          <w:sz w:val="24"/>
          <w:szCs w:val="24"/>
        </w:rPr>
        <w:t>в 100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6F4CC6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налога на </w:t>
      </w:r>
      <w:r w:rsidR="006F4CC6">
        <w:rPr>
          <w:rFonts w:ascii="Times New Roman" w:hAnsi="Times New Roman" w:cs="Times New Roman"/>
          <w:sz w:val="24"/>
          <w:szCs w:val="24"/>
        </w:rPr>
        <w:t>добычу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на 2018 </w:t>
      </w:r>
      <w:r w:rsidR="006F4CC6">
        <w:rPr>
          <w:rFonts w:ascii="Times New Roman" w:hAnsi="Times New Roman" w:cs="Times New Roman"/>
          <w:sz w:val="24"/>
          <w:szCs w:val="24"/>
        </w:rPr>
        <w:t xml:space="preserve">год и на 2019 </w:t>
      </w:r>
      <w:r>
        <w:rPr>
          <w:rFonts w:ascii="Times New Roman" w:hAnsi="Times New Roman" w:cs="Times New Roman"/>
          <w:sz w:val="24"/>
          <w:szCs w:val="24"/>
        </w:rPr>
        <w:t xml:space="preserve">год планируется в объеме </w:t>
      </w:r>
      <w:r w:rsidR="006F4CC6">
        <w:rPr>
          <w:rFonts w:ascii="Times New Roman" w:hAnsi="Times New Roman" w:cs="Times New Roman"/>
          <w:sz w:val="24"/>
          <w:szCs w:val="24"/>
        </w:rPr>
        <w:t>7000,0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F4CC6">
        <w:rPr>
          <w:rFonts w:ascii="Times New Roman" w:hAnsi="Times New Roman" w:cs="Times New Roman"/>
          <w:sz w:val="24"/>
          <w:szCs w:val="24"/>
        </w:rPr>
        <w:t xml:space="preserve"> или 100</w:t>
      </w:r>
      <w:r>
        <w:rPr>
          <w:rFonts w:ascii="Times New Roman" w:hAnsi="Times New Roman" w:cs="Times New Roman"/>
          <w:sz w:val="24"/>
          <w:szCs w:val="24"/>
        </w:rPr>
        <w:t>% уровня прогноза 2017 года.</w:t>
      </w:r>
    </w:p>
    <w:p w:rsidR="006F4CC6" w:rsidRDefault="006F4CC6" w:rsidP="00DB0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457" w:rsidRDefault="00441457" w:rsidP="00441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</w:t>
      </w:r>
      <w:r w:rsidR="008B7A84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B7A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2017 году планируются в объеме </w:t>
      </w:r>
      <w:r w:rsidR="000B6D1D">
        <w:rPr>
          <w:rFonts w:ascii="Times New Roman" w:hAnsi="Times New Roman" w:cs="Times New Roman"/>
          <w:sz w:val="24"/>
          <w:szCs w:val="24"/>
        </w:rPr>
        <w:t>8467,0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B6D1D">
        <w:rPr>
          <w:rFonts w:ascii="Times New Roman" w:hAnsi="Times New Roman" w:cs="Times New Roman"/>
          <w:sz w:val="24"/>
          <w:szCs w:val="24"/>
        </w:rPr>
        <w:t xml:space="preserve"> или 1,8%</w:t>
      </w:r>
      <w:r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доходов.  </w:t>
      </w:r>
    </w:p>
    <w:p w:rsidR="00441457" w:rsidRDefault="00441457" w:rsidP="00441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0B6D1D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в 2017 году планируется  с </w:t>
      </w:r>
      <w:r w:rsidR="000B6D1D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B6D1D">
        <w:rPr>
          <w:rFonts w:ascii="Times New Roman" w:hAnsi="Times New Roman" w:cs="Times New Roman"/>
          <w:sz w:val="24"/>
          <w:szCs w:val="24"/>
        </w:rPr>
        <w:t>45,2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B6D1D">
        <w:rPr>
          <w:rFonts w:ascii="Times New Roman" w:hAnsi="Times New Roman" w:cs="Times New Roman"/>
          <w:sz w:val="24"/>
          <w:szCs w:val="24"/>
        </w:rPr>
        <w:t>2637,0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2016 года и с </w:t>
      </w:r>
      <w:r w:rsidR="000B6D1D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B6D1D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B6D1D">
        <w:rPr>
          <w:rFonts w:ascii="Times New Roman" w:hAnsi="Times New Roman" w:cs="Times New Roman"/>
          <w:sz w:val="24"/>
          <w:szCs w:val="24"/>
        </w:rPr>
        <w:t>170,5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57" w:rsidRDefault="00441457" w:rsidP="00441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0B6D1D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на 2018 год планируется в объеме </w:t>
      </w:r>
      <w:r w:rsidR="000B6D1D">
        <w:rPr>
          <w:rFonts w:ascii="Times New Roman" w:hAnsi="Times New Roman" w:cs="Times New Roman"/>
          <w:sz w:val="24"/>
          <w:szCs w:val="24"/>
        </w:rPr>
        <w:t>8845,0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0B6D1D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B6D1D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>,0 тыс. рублей больше уровня прогноза 2017 года.</w:t>
      </w:r>
    </w:p>
    <w:p w:rsidR="00441457" w:rsidRDefault="00441457" w:rsidP="00441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0B6D1D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на 2019 год планируется в объеме </w:t>
      </w:r>
      <w:r w:rsidR="000B6D1D">
        <w:rPr>
          <w:rFonts w:ascii="Times New Roman" w:hAnsi="Times New Roman" w:cs="Times New Roman"/>
          <w:sz w:val="24"/>
          <w:szCs w:val="24"/>
        </w:rPr>
        <w:t>9195,0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0B6D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,0% или на </w:t>
      </w:r>
      <w:r w:rsidR="000B6D1D">
        <w:rPr>
          <w:rFonts w:ascii="Times New Roman" w:hAnsi="Times New Roman" w:cs="Times New Roman"/>
          <w:sz w:val="24"/>
          <w:szCs w:val="24"/>
        </w:rPr>
        <w:t xml:space="preserve">350,0 </w:t>
      </w:r>
      <w:r>
        <w:rPr>
          <w:rFonts w:ascii="Times New Roman" w:hAnsi="Times New Roman" w:cs="Times New Roman"/>
          <w:sz w:val="24"/>
          <w:szCs w:val="24"/>
        </w:rPr>
        <w:t>тыс. рублей больше уровня прогноза 2018 года.</w:t>
      </w:r>
    </w:p>
    <w:p w:rsidR="000B6D1D" w:rsidRDefault="000B6D1D" w:rsidP="006515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D1D" w:rsidRDefault="000B6D1D" w:rsidP="000B6D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прочие налоговые поступления </w:t>
      </w:r>
      <w:r w:rsidR="008F50D9">
        <w:rPr>
          <w:rFonts w:ascii="Times New Roman" w:hAnsi="Times New Roman" w:cs="Times New Roman"/>
          <w:sz w:val="24"/>
          <w:szCs w:val="24"/>
        </w:rPr>
        <w:t xml:space="preserve">(задолженность и перерасчеты по отмененным налогам, сборам и иным обязательным платежам) </w:t>
      </w:r>
      <w:r>
        <w:rPr>
          <w:rFonts w:ascii="Times New Roman" w:hAnsi="Times New Roman" w:cs="Times New Roman"/>
          <w:sz w:val="24"/>
          <w:szCs w:val="24"/>
        </w:rPr>
        <w:t xml:space="preserve">в 2017 году планируются в объеме 4,2 тыс. рублей, доля в структуре собственных доходов незначительна.  </w:t>
      </w:r>
    </w:p>
    <w:p w:rsidR="000B6D1D" w:rsidRDefault="000B6D1D" w:rsidP="000B6D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прочих налогов в 2017 году планируется  с уменьшением на 69,6% или на 9,6 тыс. рублей к первоначальному плану 2016 года и с увеличением на 4,2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09" w:rsidRDefault="0084016C" w:rsidP="000B6D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6D1D">
        <w:rPr>
          <w:rFonts w:ascii="Times New Roman" w:hAnsi="Times New Roman" w:cs="Times New Roman"/>
          <w:sz w:val="24"/>
          <w:szCs w:val="24"/>
        </w:rPr>
        <w:t>рочих 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6D1D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B6D1D">
        <w:rPr>
          <w:rFonts w:ascii="Times New Roman" w:hAnsi="Times New Roman" w:cs="Times New Roman"/>
          <w:sz w:val="24"/>
          <w:szCs w:val="24"/>
        </w:rPr>
        <w:t xml:space="preserve"> на 2018 год и на 2019 год не планиру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0B6D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D1D" w:rsidRPr="0031577D" w:rsidRDefault="000B6D1D" w:rsidP="006515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F80" w:rsidRPr="0031577D" w:rsidRDefault="003A7F80" w:rsidP="003A7F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прогноз планирования налоговых доходов, а так же их оценка представлены в пояснительной записке к проекту бюджеты муниципального образования.</w:t>
      </w:r>
    </w:p>
    <w:p w:rsidR="00280B35" w:rsidRDefault="003A7F80" w:rsidP="003A7F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7D">
        <w:rPr>
          <w:rFonts w:ascii="Times New Roman" w:hAnsi="Times New Roman" w:cs="Times New Roman"/>
          <w:sz w:val="24"/>
          <w:szCs w:val="24"/>
        </w:rPr>
        <w:t>Планирование налоговых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Pr="0031577D">
        <w:rPr>
          <w:rFonts w:ascii="Times New Roman" w:hAnsi="Times New Roman" w:cs="Times New Roman"/>
          <w:sz w:val="24"/>
          <w:szCs w:val="24"/>
        </w:rPr>
        <w:t xml:space="preserve"> производилось в соответствии с налоговым и бюджетным 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1577D">
        <w:rPr>
          <w:rFonts w:ascii="Times New Roman" w:hAnsi="Times New Roman" w:cs="Times New Roman"/>
          <w:sz w:val="24"/>
          <w:szCs w:val="24"/>
        </w:rPr>
        <w:t>, действовавш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31577D">
        <w:rPr>
          <w:rFonts w:ascii="Times New Roman" w:hAnsi="Times New Roman" w:cs="Times New Roman"/>
          <w:sz w:val="24"/>
          <w:szCs w:val="24"/>
        </w:rPr>
        <w:t xml:space="preserve"> на момент составления проекта бюджета муниципального образования исходя из налогооблагаемой базы по конкретным видам налогов и став</w:t>
      </w:r>
      <w:r>
        <w:rPr>
          <w:rFonts w:ascii="Times New Roman" w:hAnsi="Times New Roman" w:cs="Times New Roman"/>
          <w:sz w:val="24"/>
          <w:szCs w:val="24"/>
        </w:rPr>
        <w:t>кам</w:t>
      </w:r>
      <w:r w:rsidRPr="0031577D">
        <w:rPr>
          <w:rFonts w:ascii="Times New Roman" w:hAnsi="Times New Roman" w:cs="Times New Roman"/>
          <w:sz w:val="24"/>
          <w:szCs w:val="24"/>
        </w:rPr>
        <w:t xml:space="preserve"> налогообложения. </w:t>
      </w:r>
      <w:r>
        <w:rPr>
          <w:rFonts w:ascii="Times New Roman" w:hAnsi="Times New Roman" w:cs="Times New Roman"/>
          <w:sz w:val="24"/>
          <w:szCs w:val="24"/>
        </w:rPr>
        <w:t>Налоговые доходы</w:t>
      </w:r>
      <w:r w:rsidRPr="0031577D">
        <w:rPr>
          <w:rFonts w:ascii="Times New Roman" w:hAnsi="Times New Roman" w:cs="Times New Roman"/>
          <w:sz w:val="24"/>
          <w:szCs w:val="24"/>
        </w:rPr>
        <w:t xml:space="preserve"> рассчитаны обоснованно, оснований для их увеличения или уменьшения </w:t>
      </w:r>
      <w:r w:rsidR="008F50D9">
        <w:rPr>
          <w:rFonts w:ascii="Times New Roman" w:hAnsi="Times New Roman" w:cs="Times New Roman"/>
          <w:sz w:val="24"/>
          <w:szCs w:val="24"/>
        </w:rPr>
        <w:t>нет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</w:p>
    <w:p w:rsidR="008F50D9" w:rsidRDefault="008F50D9" w:rsidP="003A7F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0D9" w:rsidRDefault="008F50D9" w:rsidP="008F5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акциям в 2017 году планируются в объеме 163,6 тыс. рублей, доля в структуре собственных доходов незначительна.  </w:t>
      </w:r>
    </w:p>
    <w:p w:rsidR="008F50D9" w:rsidRDefault="008F50D9" w:rsidP="008F5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по акциям в 2017 году планируется  с увеличением на 21,2% или на 28,6 тыс. рублей к первоначальному плану 2016 года и с увеличением на 4,9% или на 7,6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D9" w:rsidRDefault="008F50D9" w:rsidP="008F5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по акциям на 2018 год планируется в объеме 171,0 тыс. рублей, что на 4,5% или на 7,4 тыс. рублей больше уровня прогноза 2017 года.</w:t>
      </w:r>
    </w:p>
    <w:p w:rsidR="008F50D9" w:rsidRDefault="008F50D9" w:rsidP="008F5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по акциям на 2019 год планируется в объеме 177,8 тыс. рублей, что на 4,0% или на 6,8 тыс. рублей больше уровня прогноза 2018 года.</w:t>
      </w:r>
    </w:p>
    <w:p w:rsidR="008F50D9" w:rsidRDefault="008F50D9" w:rsidP="008F5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арендн</w:t>
      </w:r>
      <w:r w:rsidR="008B7A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землю в 2017 году планируются в объеме 9912,2 тыс. рублей или 2,1% в структуре собственных доходов. 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землю в 2017 году планируется  с увеличением на 4,0% или на 382,8 тыс. рублей к первоначальному плану 2016 года и с увеличением на 0,8% или на 75,7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C44A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>арендной платы за землю на 2018 год планируется в объеме 10358,2 тыс. рублей, что на 4,5% или на 446,0 тыс. рублей больше уровня прогноза 2017 года.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Прогноз поступления арендной платы за землю на 2019 год планируется в объеме 10772,5 тыс. рублей, что на 4,0% или на 414,3 тыс. рублей больше уровня прогноза 2018 года.</w:t>
      </w:r>
    </w:p>
    <w:p w:rsidR="00D46221" w:rsidRDefault="00D46221" w:rsidP="000B3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арендн</w:t>
      </w:r>
      <w:r w:rsidR="008B7A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имущество в 2017 году планируются в объеме 3490,6 тыс. рублей или 0,8% в структуре собственных доходов. 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имущество в 2017 году планируется  с уменьшением на 29,6% или на 1468,4 тыс. рублей к первоначальному плану 2016 года и с увеличением на 4,9% или на 163,0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C44A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>арендной платы за имущество на 2018 год планируется в объеме 3647,7 тыс. рублей, что на 4,5% или на 157,1 тыс. рублей больше уровня прогноза 2017 года.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имущество на 2019 год планируется в объеме 3793,6 тыс. рублей, что на 4,0% или на 145,9 тыс. рублей больше уровня прогноза 2018 года.</w:t>
      </w:r>
    </w:p>
    <w:p w:rsidR="00D46221" w:rsidRDefault="00D46221" w:rsidP="003A7F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от муниципальных предприятий в 2017 году планируются в объеме 1044,6 тыс. рублей или 0,2% в структуре собственных доходов. 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платы от муниципальных предприятий в 2017 году планируется  с </w:t>
      </w:r>
      <w:r w:rsidR="003C44AA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C44AA">
        <w:rPr>
          <w:rFonts w:ascii="Times New Roman" w:hAnsi="Times New Roman" w:cs="Times New Roman"/>
          <w:sz w:val="24"/>
          <w:szCs w:val="24"/>
        </w:rPr>
        <w:t>19,5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C44AA">
        <w:rPr>
          <w:rFonts w:ascii="Times New Roman" w:hAnsi="Times New Roman" w:cs="Times New Roman"/>
          <w:sz w:val="24"/>
          <w:szCs w:val="24"/>
        </w:rPr>
        <w:t>252,6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2016 года и с увеличением на </w:t>
      </w:r>
      <w:r w:rsidR="003C44AA">
        <w:rPr>
          <w:rFonts w:ascii="Times New Roman" w:hAnsi="Times New Roman" w:cs="Times New Roman"/>
          <w:sz w:val="24"/>
          <w:szCs w:val="24"/>
        </w:rPr>
        <w:t>15,3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C44AA">
        <w:rPr>
          <w:rFonts w:ascii="Times New Roman" w:hAnsi="Times New Roman" w:cs="Times New Roman"/>
          <w:sz w:val="24"/>
          <w:szCs w:val="24"/>
        </w:rPr>
        <w:t>138,8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C44AA">
        <w:rPr>
          <w:rFonts w:ascii="Times New Roman" w:hAnsi="Times New Roman" w:cs="Times New Roman"/>
          <w:sz w:val="24"/>
          <w:szCs w:val="24"/>
        </w:rPr>
        <w:t>поступления платы от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на 2018 год планируется в объеме </w:t>
      </w:r>
      <w:r w:rsidR="003C44AA">
        <w:rPr>
          <w:rFonts w:ascii="Times New Roman" w:hAnsi="Times New Roman" w:cs="Times New Roman"/>
          <w:sz w:val="24"/>
          <w:szCs w:val="24"/>
        </w:rPr>
        <w:t>1091,6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4,5% или на </w:t>
      </w:r>
      <w:r w:rsidR="003C44AA">
        <w:rPr>
          <w:rFonts w:ascii="Times New Roman" w:hAnsi="Times New Roman" w:cs="Times New Roman"/>
          <w:sz w:val="24"/>
          <w:szCs w:val="24"/>
        </w:rPr>
        <w:t>47,0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2017 года.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3C44AA">
        <w:rPr>
          <w:rFonts w:ascii="Times New Roman" w:hAnsi="Times New Roman" w:cs="Times New Roman"/>
          <w:sz w:val="24"/>
          <w:szCs w:val="24"/>
        </w:rPr>
        <w:t>платы от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на 2019 год планируется в объеме </w:t>
      </w:r>
      <w:r w:rsidR="003C44AA">
        <w:rPr>
          <w:rFonts w:ascii="Times New Roman" w:hAnsi="Times New Roman" w:cs="Times New Roman"/>
          <w:sz w:val="24"/>
          <w:szCs w:val="24"/>
        </w:rPr>
        <w:t>1135,3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4,0% или на </w:t>
      </w:r>
      <w:r w:rsidR="003C44AA">
        <w:rPr>
          <w:rFonts w:ascii="Times New Roman" w:hAnsi="Times New Roman" w:cs="Times New Roman"/>
          <w:sz w:val="24"/>
          <w:szCs w:val="24"/>
        </w:rPr>
        <w:t>43,7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2018 года.</w:t>
      </w:r>
    </w:p>
    <w:p w:rsidR="003C44AA" w:rsidRDefault="003C44AA" w:rsidP="00B30B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4AA" w:rsidRDefault="003C44AA" w:rsidP="003C44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негативное воздействие в 2017 году планируются в объеме 3570,2 тыс. рублей или 0,8% в структуре собственных доходов.  </w:t>
      </w:r>
    </w:p>
    <w:p w:rsidR="003C44AA" w:rsidRDefault="003C44AA" w:rsidP="003C44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платы за негативное воздействие в 2017 году планируется  с увеличением в 2,3 раза или на 2052,5 тыс. рублей к первоначальному плану 2016 года и с уменьшением на 28,8% или на 1447,5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AA" w:rsidRDefault="003C44AA" w:rsidP="003C44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платы за негативное воздействие на 2018 год планируется в объеме 3731,4 тыс. рублей, что на 4,5% или на 161,2 тыс. рублей больше уровня прогноза 2017 года.</w:t>
      </w:r>
    </w:p>
    <w:p w:rsidR="003C44AA" w:rsidRDefault="003C44AA" w:rsidP="003C44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платы за негативное воздействие на 2019 год планируется в объеме 3880,6 тыс. рублей, что на 4,0% или на 149,2 тыс. рублей больше уровня прогноза 2018 года.</w:t>
      </w:r>
    </w:p>
    <w:p w:rsidR="003C44AA" w:rsidRDefault="003C44AA" w:rsidP="00E57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D06" w:rsidRDefault="00FD5D06" w:rsidP="00FD5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оказания платных услуг в 2017 году планируются в объеме 500,0 тыс. рублей или 0,1% в структуре собственных доходов.  </w:t>
      </w:r>
    </w:p>
    <w:p w:rsidR="00FD5D06" w:rsidRDefault="00FD5D06" w:rsidP="00FD5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75381D">
        <w:rPr>
          <w:rFonts w:ascii="Times New Roman" w:hAnsi="Times New Roman" w:cs="Times New Roman"/>
          <w:sz w:val="24"/>
          <w:szCs w:val="24"/>
        </w:rPr>
        <w:t>доходов от оказания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в 2017 году планируется  с увеличением на </w:t>
      </w:r>
      <w:r w:rsidR="0075381D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5381D">
        <w:rPr>
          <w:rFonts w:ascii="Times New Roman" w:hAnsi="Times New Roman" w:cs="Times New Roman"/>
          <w:sz w:val="24"/>
          <w:szCs w:val="24"/>
        </w:rPr>
        <w:t xml:space="preserve">45,0 </w:t>
      </w:r>
      <w:r>
        <w:rPr>
          <w:rFonts w:ascii="Times New Roman" w:hAnsi="Times New Roman" w:cs="Times New Roman"/>
          <w:sz w:val="24"/>
          <w:szCs w:val="24"/>
        </w:rPr>
        <w:t xml:space="preserve">тыс. рублей к первоначальному плану 2016 года и с </w:t>
      </w:r>
      <w:r w:rsidR="0075381D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5381D">
        <w:rPr>
          <w:rFonts w:ascii="Times New Roman" w:hAnsi="Times New Roman" w:cs="Times New Roman"/>
          <w:sz w:val="24"/>
          <w:szCs w:val="24"/>
        </w:rPr>
        <w:t>42,4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5381D">
        <w:rPr>
          <w:rFonts w:ascii="Times New Roman" w:hAnsi="Times New Roman" w:cs="Times New Roman"/>
          <w:sz w:val="24"/>
          <w:szCs w:val="24"/>
        </w:rPr>
        <w:t>367,9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D06" w:rsidRDefault="00F45825" w:rsidP="00F45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81D">
        <w:rPr>
          <w:rFonts w:ascii="Times New Roman" w:hAnsi="Times New Roman" w:cs="Times New Roman"/>
          <w:sz w:val="24"/>
          <w:szCs w:val="24"/>
        </w:rPr>
        <w:t>оступления доходов от оказания платных услуг</w:t>
      </w:r>
      <w:r w:rsidR="00FD5D06">
        <w:rPr>
          <w:rFonts w:ascii="Times New Roman" w:hAnsi="Times New Roman" w:cs="Times New Roman"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и на 2019 год не</w:t>
      </w:r>
      <w:r w:rsidR="00FD5D06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5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6C" w:rsidRDefault="0084016C" w:rsidP="00E57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16C" w:rsidRDefault="0084016C" w:rsidP="00840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реализации имущества в 2017 году планируются в объеме 15000,0 тыс. рублей или 3,2% в структуре собственных доходов.  </w:t>
      </w:r>
    </w:p>
    <w:p w:rsidR="0084016C" w:rsidRDefault="0084016C" w:rsidP="00840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Прогноз поступления </w:t>
      </w:r>
      <w:r w:rsidR="00275E4C">
        <w:rPr>
          <w:rFonts w:ascii="Times New Roman" w:hAnsi="Times New Roman" w:cs="Times New Roman"/>
          <w:sz w:val="24"/>
          <w:szCs w:val="24"/>
        </w:rPr>
        <w:t>доходов от реализации имущества</w:t>
      </w:r>
      <w:r>
        <w:rPr>
          <w:rFonts w:ascii="Times New Roman" w:hAnsi="Times New Roman" w:cs="Times New Roman"/>
          <w:sz w:val="24"/>
          <w:szCs w:val="24"/>
        </w:rPr>
        <w:t xml:space="preserve"> в 2017 году планируется  с увеличением </w:t>
      </w:r>
      <w:r w:rsidR="00275E4C">
        <w:rPr>
          <w:rFonts w:ascii="Times New Roman" w:hAnsi="Times New Roman" w:cs="Times New Roman"/>
          <w:sz w:val="24"/>
          <w:szCs w:val="24"/>
        </w:rPr>
        <w:t>в 3 раза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75E4C">
        <w:rPr>
          <w:rFonts w:ascii="Times New Roman" w:hAnsi="Times New Roman" w:cs="Times New Roman"/>
          <w:sz w:val="24"/>
          <w:szCs w:val="24"/>
        </w:rPr>
        <w:t>10000,0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2016 года и с увеличением </w:t>
      </w:r>
      <w:r w:rsidR="00275E4C">
        <w:rPr>
          <w:rFonts w:ascii="Times New Roman" w:hAnsi="Times New Roman" w:cs="Times New Roman"/>
          <w:sz w:val="24"/>
          <w:szCs w:val="24"/>
        </w:rPr>
        <w:t>в 12,6 раз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75E4C">
        <w:rPr>
          <w:rFonts w:ascii="Times New Roman" w:hAnsi="Times New Roman" w:cs="Times New Roman"/>
          <w:sz w:val="24"/>
          <w:szCs w:val="24"/>
        </w:rPr>
        <w:t>13810,5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6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доходов от реализации имущества</w:t>
      </w:r>
      <w:r w:rsidR="0084016C">
        <w:rPr>
          <w:rFonts w:ascii="Times New Roman" w:hAnsi="Times New Roman" w:cs="Times New Roman"/>
          <w:sz w:val="24"/>
          <w:szCs w:val="24"/>
        </w:rPr>
        <w:t xml:space="preserve"> на 2018 год </w:t>
      </w:r>
      <w:r>
        <w:rPr>
          <w:rFonts w:ascii="Times New Roman" w:hAnsi="Times New Roman" w:cs="Times New Roman"/>
          <w:sz w:val="24"/>
          <w:szCs w:val="24"/>
        </w:rPr>
        <w:t xml:space="preserve">и на 2019 год не </w:t>
      </w:r>
      <w:r w:rsidR="0084016C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E4C" w:rsidRDefault="00275E4C" w:rsidP="001D43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E4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реализации земельных участков в 2017 году планируются в объеме 2500,0 тыс. рублей или 0,5% в структуре собственных доходов.  </w:t>
      </w:r>
    </w:p>
    <w:p w:rsidR="00275E4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земельных участков в 2017 году планируется  с увеличением на 17,0% или на 363,3 тыс. рублей к первоначальному плану 2016 года и с увеличением в 2,8 раза или на 1600,0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E4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земельных участков на 2018 год планируется в объеме 1518,7 тыс. рублей, что на 39,3% или на 981,3 тыс. рублей меньше уровня прогноза 2017 года.</w:t>
      </w:r>
    </w:p>
    <w:p w:rsidR="00275E4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земельных участков на 2019 год планируется в объеме 1571,6 тыс. рублей, что на 3,5% или на 52,9 тыс. рублей больше уровня прогноза 2018 года.</w:t>
      </w:r>
    </w:p>
    <w:p w:rsidR="00787376" w:rsidRDefault="00787376" w:rsidP="009517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DA4" w:rsidRDefault="00114DA4" w:rsidP="00114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поступление штрафов в 2017 году планируются в объеме 5450,0 тыс. рублей или 1,2% в структуре собственных доходов.  </w:t>
      </w:r>
    </w:p>
    <w:p w:rsidR="00114DA4" w:rsidRDefault="00114DA4" w:rsidP="00114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штрафов в 2017 году планируется  с увеличением на 31,1% или на 1290,2 тыс. рублей к первоначальному плану 2016 года и с увеличением на 1,2% или на 63,4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A4" w:rsidRDefault="00114DA4" w:rsidP="00114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штрафов на 2018 год планируется в объеме 5511,0 тыс. рублей, что на 1,1% или на 61,0 тыс. рублей больше уровня прогноза 2017 года.</w:t>
      </w:r>
    </w:p>
    <w:p w:rsidR="00114DA4" w:rsidRDefault="00114DA4" w:rsidP="00114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штрафов на 2019 год планируется в объеме 5567,6 тыс. рублей, что на 1,0% или на 56,6 тыс. рублей больше уровня прогноза 2018 года.</w:t>
      </w:r>
    </w:p>
    <w:p w:rsidR="00114DA4" w:rsidRDefault="00114DA4" w:rsidP="009517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B73" w:rsidRDefault="00694B73" w:rsidP="009517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A84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по прочим неналоговым доходам </w:t>
      </w:r>
      <w:r w:rsidR="008B7A84">
        <w:rPr>
          <w:rFonts w:ascii="Times New Roman" w:hAnsi="Times New Roman" w:cs="Times New Roman"/>
          <w:sz w:val="24"/>
          <w:szCs w:val="24"/>
        </w:rPr>
        <w:t xml:space="preserve">в 2017 году, в 2018 году и в 2019 году </w:t>
      </w:r>
      <w:r>
        <w:rPr>
          <w:rFonts w:ascii="Times New Roman" w:hAnsi="Times New Roman" w:cs="Times New Roman"/>
          <w:sz w:val="24"/>
          <w:szCs w:val="24"/>
        </w:rPr>
        <w:t>не планируются.</w:t>
      </w:r>
    </w:p>
    <w:p w:rsidR="008B7A84" w:rsidRPr="0031577D" w:rsidRDefault="008B7A84" w:rsidP="009517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126" w:rsidRDefault="00D22F20" w:rsidP="00774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неналоговых доходов выполнено на основе данных, предоставленных </w:t>
      </w:r>
      <w:r w:rsidR="00A60D1A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района</w:t>
      </w:r>
      <w:r w:rsidR="007740E8">
        <w:rPr>
          <w:rFonts w:ascii="Times New Roman" w:hAnsi="Times New Roman" w:cs="Times New Roman"/>
          <w:sz w:val="24"/>
          <w:szCs w:val="24"/>
        </w:rPr>
        <w:t xml:space="preserve"> по закрепленным доходным источникам</w:t>
      </w:r>
      <w:r w:rsidR="00A60D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26" w:rsidRDefault="00A63126" w:rsidP="00774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данные по планируемому поступлению в 2017 году доходов:</w:t>
      </w:r>
    </w:p>
    <w:p w:rsidR="00A63126" w:rsidRDefault="00A63126" w:rsidP="00A63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имущества в объеме 15000,0 тыс. рублей;</w:t>
      </w:r>
    </w:p>
    <w:p w:rsidR="00A63126" w:rsidRDefault="00A63126" w:rsidP="00A63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земельных участков в объеме 2500,0 тыс. рублей.</w:t>
      </w:r>
    </w:p>
    <w:p w:rsidR="00D139B6" w:rsidRDefault="00D139B6" w:rsidP="00A63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необходимо предоставить информацию об источниках планируемых поступлений в 2017 году от продажи имущества и земельных участков. </w:t>
      </w:r>
    </w:p>
    <w:p w:rsidR="005E7EE0" w:rsidRDefault="00A63126" w:rsidP="00774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н</w:t>
      </w:r>
      <w:r w:rsidR="00DA2F89" w:rsidRPr="008705D4">
        <w:rPr>
          <w:rFonts w:ascii="Times New Roman" w:hAnsi="Times New Roman" w:cs="Times New Roman"/>
          <w:sz w:val="24"/>
          <w:szCs w:val="24"/>
        </w:rPr>
        <w:t>еналоговы</w:t>
      </w:r>
      <w:r w:rsidR="003D6471">
        <w:rPr>
          <w:rFonts w:ascii="Times New Roman" w:hAnsi="Times New Roman" w:cs="Times New Roman"/>
          <w:sz w:val="24"/>
          <w:szCs w:val="24"/>
        </w:rPr>
        <w:t>е</w:t>
      </w:r>
      <w:r w:rsidR="00DA2F89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FD1198" w:rsidRPr="008705D4">
        <w:rPr>
          <w:rFonts w:ascii="Times New Roman" w:hAnsi="Times New Roman" w:cs="Times New Roman"/>
          <w:sz w:val="24"/>
          <w:szCs w:val="24"/>
        </w:rPr>
        <w:t>доход</w:t>
      </w:r>
      <w:r w:rsidR="003D6471">
        <w:rPr>
          <w:rFonts w:ascii="Times New Roman" w:hAnsi="Times New Roman" w:cs="Times New Roman"/>
          <w:sz w:val="24"/>
          <w:szCs w:val="24"/>
        </w:rPr>
        <w:t>ы</w:t>
      </w:r>
      <w:r w:rsidR="00FD1198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3D6471" w:rsidRPr="008705D4">
        <w:rPr>
          <w:rFonts w:ascii="Times New Roman" w:hAnsi="Times New Roman" w:cs="Times New Roman"/>
          <w:sz w:val="24"/>
          <w:szCs w:val="24"/>
        </w:rPr>
        <w:t>запланированы обоснованно, корректировки не требуют</w:t>
      </w:r>
      <w:r w:rsidR="00FD1198" w:rsidRPr="008705D4">
        <w:rPr>
          <w:rFonts w:ascii="Times New Roman" w:hAnsi="Times New Roman" w:cs="Times New Roman"/>
          <w:sz w:val="24"/>
          <w:szCs w:val="24"/>
        </w:rPr>
        <w:t>.</w:t>
      </w:r>
    </w:p>
    <w:p w:rsidR="008B7A84" w:rsidRPr="008705D4" w:rsidRDefault="008B7A84" w:rsidP="00774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EE0" w:rsidRDefault="00945B81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 комиссией проверена правильность</w:t>
      </w:r>
      <w:r w:rsidR="00295F44" w:rsidRPr="008705D4">
        <w:rPr>
          <w:rFonts w:ascii="Times New Roman" w:hAnsi="Times New Roman" w:cs="Times New Roman"/>
          <w:sz w:val="24"/>
          <w:szCs w:val="24"/>
        </w:rPr>
        <w:t xml:space="preserve"> применения бюджетной классификации и наименований доходных источников при формировании доходной части бюджета муниципального образования. Нарушений не установлено.</w:t>
      </w:r>
    </w:p>
    <w:p w:rsidR="00A63126" w:rsidRPr="008705D4" w:rsidRDefault="00A63126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9B6" w:rsidRDefault="00DA2F89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Второй составляющей доходной части проекта бюджета </w:t>
      </w:r>
      <w:r w:rsidR="00D139B6">
        <w:rPr>
          <w:rFonts w:ascii="Times New Roman" w:hAnsi="Times New Roman" w:cs="Times New Roman"/>
          <w:sz w:val="24"/>
          <w:szCs w:val="24"/>
        </w:rPr>
        <w:t>района на 2017 год и на плановый период 2018 и 2019 годов</w:t>
      </w:r>
      <w:r w:rsidRPr="008705D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FD1198" w:rsidRPr="008705D4"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других бюджетов бюджетной системы Российской Федерации. </w:t>
      </w:r>
    </w:p>
    <w:p w:rsidR="003E1576" w:rsidRDefault="009B49F0" w:rsidP="003E15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безвозмездные поступления в 2017 году планируются в объеме </w:t>
      </w:r>
      <w:r w:rsidR="003E1576" w:rsidRPr="003E1576">
        <w:rPr>
          <w:rFonts w:ascii="Times New Roman" w:hAnsi="Times New Roman" w:cs="Times New Roman"/>
          <w:b/>
          <w:sz w:val="24"/>
          <w:szCs w:val="24"/>
        </w:rPr>
        <w:t>574826,7</w:t>
      </w:r>
      <w:r w:rsidR="003E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3E1576">
        <w:rPr>
          <w:rFonts w:ascii="Times New Roman" w:hAnsi="Times New Roman" w:cs="Times New Roman"/>
          <w:sz w:val="24"/>
          <w:szCs w:val="24"/>
        </w:rPr>
        <w:t>55,3</w:t>
      </w:r>
      <w:r>
        <w:rPr>
          <w:rFonts w:ascii="Times New Roman" w:hAnsi="Times New Roman" w:cs="Times New Roman"/>
          <w:sz w:val="24"/>
          <w:szCs w:val="24"/>
        </w:rPr>
        <w:t>% в структуре доходов</w:t>
      </w:r>
      <w:r w:rsidR="003E15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E1576" w:rsidRPr="00DD0D5D">
        <w:rPr>
          <w:rFonts w:ascii="Times New Roman" w:hAnsi="Times New Roman" w:cs="Times New Roman"/>
          <w:sz w:val="24"/>
          <w:szCs w:val="24"/>
        </w:rPr>
        <w:t>, из них:</w:t>
      </w:r>
    </w:p>
    <w:p w:rsidR="003E1576" w:rsidRPr="00DD0D5D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дотации бюджетам муниципальных районов на поддержку мер по обеспечению сбалансированности бюджетов - </w:t>
      </w:r>
      <w:r w:rsidRPr="0061675D">
        <w:rPr>
          <w:rFonts w:ascii="Times New Roman" w:hAnsi="Times New Roman" w:cs="Times New Roman"/>
          <w:b/>
          <w:sz w:val="24"/>
          <w:szCs w:val="24"/>
        </w:rPr>
        <w:t>11023,0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1576" w:rsidRPr="00DD0D5D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D5D">
        <w:rPr>
          <w:rFonts w:ascii="Times New Roman" w:hAnsi="Times New Roman" w:cs="Times New Roman"/>
          <w:sz w:val="24"/>
          <w:szCs w:val="24"/>
        </w:rPr>
        <w:t xml:space="preserve">- субвенции на выполнение переданных государственных полномочий – </w:t>
      </w:r>
      <w:r>
        <w:rPr>
          <w:rFonts w:ascii="Times New Roman" w:hAnsi="Times New Roman" w:cs="Times New Roman"/>
          <w:b/>
          <w:sz w:val="24"/>
          <w:szCs w:val="24"/>
        </w:rPr>
        <w:t>524357,0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1576" w:rsidRPr="00DD0D5D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субсидии по</w:t>
      </w:r>
      <w:r w:rsidRPr="00DD0D5D">
        <w:rPr>
          <w:rFonts w:ascii="Times New Roman" w:hAnsi="Times New Roman" w:cs="Times New Roman"/>
          <w:sz w:val="24"/>
          <w:szCs w:val="24"/>
        </w:rPr>
        <w:t xml:space="preserve"> выравнивани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0D5D">
        <w:rPr>
          <w:rFonts w:ascii="Times New Roman" w:hAnsi="Times New Roman" w:cs="Times New Roman"/>
          <w:sz w:val="24"/>
          <w:szCs w:val="24"/>
        </w:rPr>
        <w:t xml:space="preserve"> уровня бюджетной обеспеченности поселений – </w:t>
      </w:r>
      <w:r>
        <w:rPr>
          <w:rFonts w:ascii="Times New Roman" w:hAnsi="Times New Roman" w:cs="Times New Roman"/>
          <w:b/>
          <w:sz w:val="24"/>
          <w:szCs w:val="24"/>
        </w:rPr>
        <w:t>34712,0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9F0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870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передаваемые бюджетам муниципальных районов </w:t>
      </w:r>
      <w:r w:rsidRPr="008705D4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4734,7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B49F0" w:rsidRDefault="009B49F0" w:rsidP="00D901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E157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2017 году планируется  с </w:t>
      </w:r>
      <w:r w:rsidR="003E1576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E1576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E1576">
        <w:rPr>
          <w:rFonts w:ascii="Times New Roman" w:hAnsi="Times New Roman" w:cs="Times New Roman"/>
          <w:sz w:val="24"/>
          <w:szCs w:val="24"/>
        </w:rPr>
        <w:t>11295,1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2016 года и с </w:t>
      </w:r>
      <w:r w:rsidR="003E1576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76">
        <w:rPr>
          <w:rFonts w:ascii="Times New Roman" w:hAnsi="Times New Roman" w:cs="Times New Roman"/>
          <w:sz w:val="24"/>
          <w:szCs w:val="24"/>
        </w:rPr>
        <w:t>на 21,4%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E1576">
        <w:rPr>
          <w:rFonts w:ascii="Times New Roman" w:hAnsi="Times New Roman" w:cs="Times New Roman"/>
          <w:sz w:val="24"/>
          <w:szCs w:val="24"/>
        </w:rPr>
        <w:t>156305,8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</w:p>
    <w:p w:rsidR="009B49F0" w:rsidRDefault="009B49F0" w:rsidP="009B49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E157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на 2018 год планируется в объеме </w:t>
      </w:r>
      <w:r w:rsidR="003E1576" w:rsidRPr="003E1576">
        <w:rPr>
          <w:rFonts w:ascii="Times New Roman" w:hAnsi="Times New Roman" w:cs="Times New Roman"/>
          <w:b/>
          <w:sz w:val="24"/>
          <w:szCs w:val="24"/>
        </w:rPr>
        <w:t>552483,2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3E1576">
        <w:rPr>
          <w:rFonts w:ascii="Times New Roman" w:hAnsi="Times New Roman" w:cs="Times New Roman"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E1576">
        <w:rPr>
          <w:rFonts w:ascii="Times New Roman" w:hAnsi="Times New Roman" w:cs="Times New Roman"/>
          <w:sz w:val="24"/>
          <w:szCs w:val="24"/>
        </w:rPr>
        <w:t>22343,5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меньше уровня прогноза 2017 года</w:t>
      </w:r>
      <w:r w:rsidR="003E1576">
        <w:rPr>
          <w:rFonts w:ascii="Times New Roman" w:hAnsi="Times New Roman" w:cs="Times New Roman"/>
          <w:sz w:val="24"/>
          <w:szCs w:val="24"/>
        </w:rPr>
        <w:t>, из них:</w:t>
      </w:r>
    </w:p>
    <w:p w:rsidR="003E1576" w:rsidRPr="00DD0D5D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D5D">
        <w:rPr>
          <w:rFonts w:ascii="Times New Roman" w:hAnsi="Times New Roman" w:cs="Times New Roman"/>
          <w:sz w:val="24"/>
          <w:szCs w:val="24"/>
        </w:rPr>
        <w:t xml:space="preserve">- субвенции на выполнение переданных государственных полномочий – </w:t>
      </w:r>
      <w:r>
        <w:rPr>
          <w:rFonts w:ascii="Times New Roman" w:hAnsi="Times New Roman" w:cs="Times New Roman"/>
          <w:b/>
          <w:sz w:val="24"/>
          <w:szCs w:val="24"/>
        </w:rPr>
        <w:t>512497,5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1576" w:rsidRPr="00DD0D5D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субсидии по</w:t>
      </w:r>
      <w:r w:rsidRPr="00DD0D5D">
        <w:rPr>
          <w:rFonts w:ascii="Times New Roman" w:hAnsi="Times New Roman" w:cs="Times New Roman"/>
          <w:sz w:val="24"/>
          <w:szCs w:val="24"/>
        </w:rPr>
        <w:t xml:space="preserve"> выравнивани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0D5D">
        <w:rPr>
          <w:rFonts w:ascii="Times New Roman" w:hAnsi="Times New Roman" w:cs="Times New Roman"/>
          <w:sz w:val="24"/>
          <w:szCs w:val="24"/>
        </w:rPr>
        <w:t xml:space="preserve"> уровня бюджетной обеспеченности поселений – </w:t>
      </w:r>
      <w:r>
        <w:rPr>
          <w:rFonts w:ascii="Times New Roman" w:hAnsi="Times New Roman" w:cs="Times New Roman"/>
          <w:b/>
          <w:sz w:val="24"/>
          <w:szCs w:val="24"/>
        </w:rPr>
        <w:t>35251,0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1576" w:rsidRDefault="003E1576" w:rsidP="00D90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870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передаваемые бюджетам муниципальных районов </w:t>
      </w:r>
      <w:r w:rsidRPr="008705D4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4734,7</w:t>
      </w:r>
      <w:r w:rsidRPr="008705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901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49F0" w:rsidRDefault="009B49F0" w:rsidP="003E15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E157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на 2019 год планируется в объеме </w:t>
      </w:r>
      <w:r w:rsidR="003E1576" w:rsidRPr="00D90129">
        <w:rPr>
          <w:rFonts w:ascii="Times New Roman" w:hAnsi="Times New Roman" w:cs="Times New Roman"/>
          <w:b/>
          <w:sz w:val="24"/>
          <w:szCs w:val="24"/>
        </w:rPr>
        <w:t>548523,7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3E1576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E1576">
        <w:rPr>
          <w:rFonts w:ascii="Times New Roman" w:hAnsi="Times New Roman" w:cs="Times New Roman"/>
          <w:sz w:val="24"/>
          <w:szCs w:val="24"/>
        </w:rPr>
        <w:t>3959,5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E1576">
        <w:rPr>
          <w:rFonts w:ascii="Times New Roman" w:hAnsi="Times New Roman" w:cs="Times New Roman"/>
          <w:sz w:val="24"/>
          <w:szCs w:val="24"/>
        </w:rPr>
        <w:t>меньше уровня прогноза 2018 года</w:t>
      </w:r>
      <w:r w:rsidR="00D90129">
        <w:rPr>
          <w:rFonts w:ascii="Times New Roman" w:hAnsi="Times New Roman" w:cs="Times New Roman"/>
          <w:sz w:val="24"/>
          <w:szCs w:val="24"/>
        </w:rPr>
        <w:t>, из них:</w:t>
      </w:r>
    </w:p>
    <w:p w:rsidR="0036776A" w:rsidRPr="00DD0D5D" w:rsidRDefault="0036776A" w:rsidP="00367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D5D">
        <w:rPr>
          <w:rFonts w:ascii="Times New Roman" w:hAnsi="Times New Roman" w:cs="Times New Roman"/>
          <w:sz w:val="24"/>
          <w:szCs w:val="24"/>
        </w:rPr>
        <w:t xml:space="preserve">- субвенции на выполнение переданных государственных полномочий – </w:t>
      </w:r>
      <w:r>
        <w:rPr>
          <w:rFonts w:ascii="Times New Roman" w:hAnsi="Times New Roman" w:cs="Times New Roman"/>
          <w:b/>
          <w:sz w:val="24"/>
          <w:szCs w:val="24"/>
        </w:rPr>
        <w:t>508355,0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6776A" w:rsidRPr="00DD0D5D" w:rsidRDefault="0036776A" w:rsidP="00367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субсидии по</w:t>
      </w:r>
      <w:r w:rsidRPr="00DD0D5D">
        <w:rPr>
          <w:rFonts w:ascii="Times New Roman" w:hAnsi="Times New Roman" w:cs="Times New Roman"/>
          <w:sz w:val="24"/>
          <w:szCs w:val="24"/>
        </w:rPr>
        <w:t xml:space="preserve"> выравнивани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0D5D">
        <w:rPr>
          <w:rFonts w:ascii="Times New Roman" w:hAnsi="Times New Roman" w:cs="Times New Roman"/>
          <w:sz w:val="24"/>
          <w:szCs w:val="24"/>
        </w:rPr>
        <w:t xml:space="preserve"> уровня бюджетной обеспеченности поселений – </w:t>
      </w:r>
      <w:r>
        <w:rPr>
          <w:rFonts w:ascii="Times New Roman" w:hAnsi="Times New Roman" w:cs="Times New Roman"/>
          <w:b/>
          <w:sz w:val="24"/>
          <w:szCs w:val="24"/>
        </w:rPr>
        <w:t>35434,0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6776A" w:rsidRDefault="0036776A" w:rsidP="00D13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870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передаваемые бюджетам муниципальных районов </w:t>
      </w:r>
      <w:r w:rsidRPr="008705D4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4734,7</w:t>
      </w:r>
      <w:r w:rsidRPr="008705D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B6" w:rsidRPr="008705D4" w:rsidRDefault="00D139B6" w:rsidP="00437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Прогнозируется снижение доли безвозмездных поступлений в общем объеме доходов</w:t>
      </w:r>
      <w:r w:rsidR="0029749A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>
        <w:rPr>
          <w:rFonts w:ascii="Times New Roman" w:hAnsi="Times New Roman" w:cs="Times New Roman"/>
          <w:sz w:val="24"/>
          <w:szCs w:val="24"/>
        </w:rPr>
        <w:t xml:space="preserve">, так в 2017 году </w:t>
      </w:r>
      <w:r w:rsidR="0029749A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планируются в объеме </w:t>
      </w:r>
      <w:r w:rsidR="0029749A">
        <w:rPr>
          <w:rFonts w:ascii="Times New Roman" w:hAnsi="Times New Roman" w:cs="Times New Roman"/>
          <w:sz w:val="24"/>
          <w:szCs w:val="24"/>
        </w:rPr>
        <w:t>55,3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доходов, в 2018 году – </w:t>
      </w:r>
      <w:r w:rsidR="0029749A">
        <w:rPr>
          <w:rFonts w:ascii="Times New Roman" w:hAnsi="Times New Roman" w:cs="Times New Roman"/>
          <w:sz w:val="24"/>
          <w:szCs w:val="24"/>
        </w:rPr>
        <w:t>53,2</w:t>
      </w:r>
      <w:r>
        <w:rPr>
          <w:rFonts w:ascii="Times New Roman" w:hAnsi="Times New Roman" w:cs="Times New Roman"/>
          <w:sz w:val="24"/>
          <w:szCs w:val="24"/>
        </w:rPr>
        <w:t xml:space="preserve">%, в 2019 году – </w:t>
      </w:r>
      <w:r w:rsidR="0029749A">
        <w:rPr>
          <w:rFonts w:ascii="Times New Roman" w:hAnsi="Times New Roman" w:cs="Times New Roman"/>
          <w:sz w:val="24"/>
          <w:szCs w:val="24"/>
        </w:rPr>
        <w:t>52,2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E30D9" w:rsidRDefault="000E30D9" w:rsidP="005B21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ассигнований, предусмотренных в расходных частях проектов вышестоящих уровней и бюджетов поселений. Расхождений не выявлено.</w:t>
      </w:r>
    </w:p>
    <w:p w:rsidR="00555F25" w:rsidRPr="008705D4" w:rsidRDefault="00555F25" w:rsidP="000E30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9" w:rsidRPr="008705D4" w:rsidRDefault="00BF46BA" w:rsidP="005E7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5. Экспертиза основных характеристик и структурных особенностей расходной части проекта бюджета муниципального образования</w:t>
      </w:r>
      <w:r w:rsidR="00A9351D" w:rsidRPr="00A9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51D"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и 2019 годов</w:t>
      </w:r>
    </w:p>
    <w:p w:rsidR="005E7EE0" w:rsidRPr="008705D4" w:rsidRDefault="005E7EE0" w:rsidP="00BF46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F25" w:rsidRDefault="0023608E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предлагаются к утверждению </w:t>
      </w:r>
      <w:r w:rsidR="00312EBC">
        <w:rPr>
          <w:rFonts w:ascii="Times New Roman" w:hAnsi="Times New Roman" w:cs="Times New Roman"/>
          <w:sz w:val="24"/>
          <w:szCs w:val="24"/>
        </w:rPr>
        <w:t>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201</w:t>
      </w:r>
      <w:r w:rsidR="00312EBC">
        <w:rPr>
          <w:rFonts w:ascii="Times New Roman" w:hAnsi="Times New Roman" w:cs="Times New Roman"/>
          <w:sz w:val="24"/>
          <w:szCs w:val="24"/>
        </w:rPr>
        <w:t>7</w:t>
      </w:r>
      <w:r w:rsidR="009F3630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году в сумме </w:t>
      </w:r>
      <w:r w:rsidR="00312EBC">
        <w:rPr>
          <w:rFonts w:ascii="Times New Roman" w:hAnsi="Times New Roman" w:cs="Times New Roman"/>
          <w:b/>
          <w:sz w:val="24"/>
          <w:szCs w:val="24"/>
        </w:rPr>
        <w:t>1085878,3</w:t>
      </w:r>
      <w:r w:rsidR="00BE2720" w:rsidRPr="00BE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12EBC">
        <w:rPr>
          <w:rFonts w:ascii="Times New Roman" w:hAnsi="Times New Roman" w:cs="Times New Roman"/>
          <w:sz w:val="24"/>
          <w:szCs w:val="24"/>
        </w:rPr>
        <w:t xml:space="preserve">, на 2018 год в сумме </w:t>
      </w:r>
      <w:r w:rsidR="00312EBC" w:rsidRPr="00086907">
        <w:rPr>
          <w:rFonts w:ascii="Times New Roman" w:hAnsi="Times New Roman" w:cs="Times New Roman"/>
          <w:b/>
          <w:sz w:val="24"/>
          <w:szCs w:val="24"/>
        </w:rPr>
        <w:t>1038645,9</w:t>
      </w:r>
      <w:r w:rsidR="00312EBC"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 w:rsidR="00312EBC" w:rsidRPr="00086907">
        <w:rPr>
          <w:rFonts w:ascii="Times New Roman" w:hAnsi="Times New Roman" w:cs="Times New Roman"/>
          <w:b/>
          <w:sz w:val="24"/>
          <w:szCs w:val="24"/>
        </w:rPr>
        <w:t>1050344,2</w:t>
      </w:r>
      <w:r w:rsidR="00312E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5C50" w:rsidRPr="008705D4">
        <w:rPr>
          <w:rFonts w:ascii="Times New Roman" w:hAnsi="Times New Roman" w:cs="Times New Roman"/>
          <w:sz w:val="24"/>
          <w:szCs w:val="24"/>
        </w:rPr>
        <w:t xml:space="preserve">. </w:t>
      </w:r>
      <w:r w:rsidR="00F377C5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2422B6">
        <w:rPr>
          <w:rFonts w:ascii="Times New Roman" w:hAnsi="Times New Roman" w:cs="Times New Roman"/>
          <w:sz w:val="24"/>
          <w:szCs w:val="24"/>
        </w:rPr>
        <w:t>Формирование расходной части планировалось  программ</w:t>
      </w:r>
      <w:r w:rsidR="005B216B">
        <w:rPr>
          <w:rFonts w:ascii="Times New Roman" w:hAnsi="Times New Roman" w:cs="Times New Roman"/>
          <w:sz w:val="24"/>
          <w:szCs w:val="24"/>
        </w:rPr>
        <w:t>ным методом</w:t>
      </w:r>
      <w:r w:rsidR="00312EBC">
        <w:rPr>
          <w:rFonts w:ascii="Times New Roman" w:hAnsi="Times New Roman" w:cs="Times New Roman"/>
          <w:sz w:val="24"/>
          <w:szCs w:val="24"/>
        </w:rPr>
        <w:t xml:space="preserve"> на основании утвержденных муниципальных программ муниципального образования «Вяземский район» Смоленской области</w:t>
      </w:r>
      <w:r w:rsidR="002422B6">
        <w:rPr>
          <w:rFonts w:ascii="Times New Roman" w:hAnsi="Times New Roman" w:cs="Times New Roman"/>
          <w:sz w:val="24"/>
          <w:szCs w:val="24"/>
        </w:rPr>
        <w:t>.</w:t>
      </w:r>
    </w:p>
    <w:p w:rsidR="00990304" w:rsidRDefault="00F134BD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Направления расходной части </w:t>
      </w:r>
      <w:r w:rsidR="008A6D11" w:rsidRPr="008705D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на 201</w:t>
      </w:r>
      <w:r w:rsidR="00312EBC">
        <w:rPr>
          <w:rFonts w:ascii="Times New Roman" w:hAnsi="Times New Roman" w:cs="Times New Roman"/>
          <w:sz w:val="24"/>
          <w:szCs w:val="24"/>
        </w:rPr>
        <w:t>7</w:t>
      </w:r>
      <w:r w:rsidR="008A6D11" w:rsidRPr="008705D4">
        <w:rPr>
          <w:rFonts w:ascii="Times New Roman" w:hAnsi="Times New Roman" w:cs="Times New Roman"/>
          <w:sz w:val="24"/>
          <w:szCs w:val="24"/>
        </w:rPr>
        <w:t xml:space="preserve"> год</w:t>
      </w:r>
      <w:r w:rsidR="00312EBC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8705D4">
        <w:rPr>
          <w:rFonts w:ascii="Times New Roman" w:hAnsi="Times New Roman" w:cs="Times New Roman"/>
          <w:sz w:val="24"/>
          <w:szCs w:val="24"/>
        </w:rPr>
        <w:t>, и их сравнительный анализ с показателями 201</w:t>
      </w:r>
      <w:r w:rsidR="00312EBC">
        <w:rPr>
          <w:rFonts w:ascii="Times New Roman" w:hAnsi="Times New Roman" w:cs="Times New Roman"/>
          <w:sz w:val="24"/>
          <w:szCs w:val="24"/>
        </w:rPr>
        <w:t>6</w:t>
      </w:r>
      <w:r w:rsidRPr="008705D4">
        <w:rPr>
          <w:rFonts w:ascii="Times New Roman" w:hAnsi="Times New Roman" w:cs="Times New Roman"/>
          <w:sz w:val="24"/>
          <w:szCs w:val="24"/>
        </w:rPr>
        <w:t xml:space="preserve"> года произведен</w:t>
      </w:r>
      <w:r w:rsidR="001C168E">
        <w:rPr>
          <w:rFonts w:ascii="Times New Roman" w:hAnsi="Times New Roman" w:cs="Times New Roman"/>
          <w:sz w:val="24"/>
          <w:szCs w:val="24"/>
        </w:rPr>
        <w:t>ы</w:t>
      </w:r>
      <w:r w:rsidRPr="008705D4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D67E53">
        <w:rPr>
          <w:rFonts w:ascii="Times New Roman" w:hAnsi="Times New Roman" w:cs="Times New Roman"/>
          <w:sz w:val="24"/>
          <w:szCs w:val="24"/>
        </w:rPr>
        <w:t xml:space="preserve"> №2</w:t>
      </w:r>
      <w:r w:rsidR="001C168E">
        <w:rPr>
          <w:rFonts w:ascii="Times New Roman" w:hAnsi="Times New Roman" w:cs="Times New Roman"/>
          <w:sz w:val="24"/>
          <w:szCs w:val="24"/>
        </w:rPr>
        <w:t>.</w:t>
      </w:r>
    </w:p>
    <w:p w:rsidR="00D67E53" w:rsidRDefault="00D67E53" w:rsidP="00C14EC8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D67E53" w:rsidSect="00732F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7E53" w:rsidRDefault="00D67E53" w:rsidP="00C14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EDF" w:rsidRDefault="00755EDF" w:rsidP="00E04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7E53" w:rsidRDefault="00D67E53" w:rsidP="00E04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7E53" w:rsidRDefault="00D67E53" w:rsidP="00D67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№2.  Анализ расходов бюджета муниципального образования «Вяземский район» Смоленской области на 2017 год и плановый период 2018 и 2019 годов </w:t>
      </w:r>
    </w:p>
    <w:p w:rsidR="00755EDF" w:rsidRDefault="00755EDF" w:rsidP="00D67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E53" w:rsidRPr="008705D4" w:rsidRDefault="00D67E53" w:rsidP="00D67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992"/>
        <w:gridCol w:w="992"/>
        <w:gridCol w:w="992"/>
        <w:gridCol w:w="993"/>
        <w:gridCol w:w="992"/>
        <w:gridCol w:w="850"/>
        <w:gridCol w:w="851"/>
        <w:gridCol w:w="992"/>
        <w:gridCol w:w="992"/>
        <w:gridCol w:w="851"/>
        <w:gridCol w:w="992"/>
        <w:gridCol w:w="851"/>
        <w:gridCol w:w="850"/>
      </w:tblGrid>
      <w:tr w:rsidR="009B3382" w:rsidRPr="000C38F4" w:rsidTr="009B3382">
        <w:tc>
          <w:tcPr>
            <w:tcW w:w="3120" w:type="dxa"/>
            <w:vMerge w:val="restart"/>
          </w:tcPr>
          <w:p w:rsidR="009B3382" w:rsidRPr="00A53F7A" w:rsidRDefault="009B3382" w:rsidP="00BF46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F7A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9B3382" w:rsidRPr="007C62FE" w:rsidRDefault="009B3382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FE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984" w:type="dxa"/>
            <w:gridSpan w:val="2"/>
          </w:tcPr>
          <w:p w:rsidR="009B3382" w:rsidRPr="000C38F4" w:rsidRDefault="009B3382" w:rsidP="009B33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9B3382" w:rsidRPr="000C38F4" w:rsidRDefault="009B3382" w:rsidP="009B338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Прогноз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85" w:type="dxa"/>
            <w:gridSpan w:val="2"/>
          </w:tcPr>
          <w:p w:rsidR="009B3382" w:rsidRPr="000C38F4" w:rsidRDefault="009B3382" w:rsidP="009B33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 (отклонение)</w:t>
            </w:r>
          </w:p>
        </w:tc>
        <w:tc>
          <w:tcPr>
            <w:tcW w:w="1701" w:type="dxa"/>
            <w:gridSpan w:val="2"/>
          </w:tcPr>
          <w:p w:rsidR="009B3382" w:rsidRPr="000C38F4" w:rsidRDefault="009B3382" w:rsidP="009B33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 %</w:t>
            </w:r>
          </w:p>
        </w:tc>
        <w:tc>
          <w:tcPr>
            <w:tcW w:w="2835" w:type="dxa"/>
            <w:gridSpan w:val="3"/>
          </w:tcPr>
          <w:p w:rsidR="009B3382" w:rsidRPr="000C38F4" w:rsidRDefault="009B3382" w:rsidP="00B203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2693" w:type="dxa"/>
            <w:gridSpan w:val="3"/>
          </w:tcPr>
          <w:p w:rsidR="009B3382" w:rsidRPr="000C38F4" w:rsidRDefault="009B3382" w:rsidP="00B203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D67E53" w:rsidRPr="000C38F4" w:rsidTr="00431E60">
        <w:tc>
          <w:tcPr>
            <w:tcW w:w="3120" w:type="dxa"/>
            <w:vMerge/>
          </w:tcPr>
          <w:p w:rsidR="00D67E53" w:rsidRPr="0065478D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67E53" w:rsidRPr="007C62FE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E53" w:rsidRPr="000C38F4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План первоначальный</w:t>
            </w:r>
          </w:p>
        </w:tc>
        <w:tc>
          <w:tcPr>
            <w:tcW w:w="992" w:type="dxa"/>
          </w:tcPr>
          <w:p w:rsidR="00D67E53" w:rsidRPr="000C38F4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</w:t>
            </w:r>
          </w:p>
        </w:tc>
        <w:tc>
          <w:tcPr>
            <w:tcW w:w="992" w:type="dxa"/>
            <w:vMerge/>
          </w:tcPr>
          <w:p w:rsidR="00D67E53" w:rsidRPr="000C38F4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67E53" w:rsidRPr="000C38F4" w:rsidRDefault="00D67E53" w:rsidP="009B338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A53F7A">
              <w:rPr>
                <w:rFonts w:ascii="Times New Roman" w:hAnsi="Times New Roman" w:cs="Times New Roman"/>
                <w:sz w:val="16"/>
                <w:szCs w:val="16"/>
              </w:rPr>
              <w:t xml:space="preserve">первоначальному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плану 201</w:t>
            </w:r>
            <w:r w:rsidR="009B33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D67E53" w:rsidRPr="000C38F4" w:rsidRDefault="00D67E53" w:rsidP="009B338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ожидаемому  исполнению 201</w:t>
            </w:r>
            <w:r w:rsidR="009B33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</w:tcPr>
          <w:p w:rsidR="00D67E53" w:rsidRPr="000C38F4" w:rsidRDefault="00D67E53" w:rsidP="009B338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A53F7A">
              <w:rPr>
                <w:rFonts w:ascii="Times New Roman" w:hAnsi="Times New Roman" w:cs="Times New Roman"/>
                <w:sz w:val="16"/>
                <w:szCs w:val="16"/>
              </w:rPr>
              <w:t xml:space="preserve">первоначальному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плану 201</w:t>
            </w:r>
            <w:r w:rsidR="009B33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</w:tcPr>
          <w:p w:rsidR="00D67E53" w:rsidRPr="000C38F4" w:rsidRDefault="00D67E53" w:rsidP="009B338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ожидаемому исполнению 201</w:t>
            </w:r>
            <w:r w:rsidR="009B33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D67E53" w:rsidRDefault="00A53F7A" w:rsidP="00A53F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Прогноз 2018 год</w:t>
            </w:r>
          </w:p>
        </w:tc>
        <w:tc>
          <w:tcPr>
            <w:tcW w:w="992" w:type="dxa"/>
          </w:tcPr>
          <w:p w:rsidR="00D67E53" w:rsidRDefault="00A53F7A" w:rsidP="00B2037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к 2017 году</w:t>
            </w:r>
          </w:p>
        </w:tc>
        <w:tc>
          <w:tcPr>
            <w:tcW w:w="851" w:type="dxa"/>
          </w:tcPr>
          <w:p w:rsidR="00D67E53" w:rsidRDefault="00A53F7A" w:rsidP="00B2037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к 2017 году</w:t>
            </w:r>
          </w:p>
        </w:tc>
        <w:tc>
          <w:tcPr>
            <w:tcW w:w="992" w:type="dxa"/>
          </w:tcPr>
          <w:p w:rsidR="00D67E53" w:rsidRDefault="00A53F7A" w:rsidP="00B2037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Прогноз 2019 год</w:t>
            </w:r>
          </w:p>
        </w:tc>
        <w:tc>
          <w:tcPr>
            <w:tcW w:w="851" w:type="dxa"/>
          </w:tcPr>
          <w:p w:rsidR="00D67E53" w:rsidRDefault="00A53F7A" w:rsidP="00B2037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к 2018 году</w:t>
            </w:r>
          </w:p>
        </w:tc>
        <w:tc>
          <w:tcPr>
            <w:tcW w:w="850" w:type="dxa"/>
          </w:tcPr>
          <w:p w:rsidR="00D67E53" w:rsidRDefault="00A53F7A" w:rsidP="00B2037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к 2018 году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E2302C" w:rsidRDefault="00431E60">
            <w:pPr>
              <w:rPr>
                <w:sz w:val="22"/>
                <w:szCs w:val="22"/>
              </w:rPr>
            </w:pPr>
            <w:r w:rsidRPr="00E2302C">
              <w:rPr>
                <w:sz w:val="22"/>
                <w:szCs w:val="22"/>
              </w:rPr>
              <w:t xml:space="preserve">Общегосударственные вопросы в </w:t>
            </w:r>
            <w:proofErr w:type="spellStart"/>
            <w:r w:rsidRPr="00E2302C">
              <w:rPr>
                <w:sz w:val="22"/>
                <w:szCs w:val="22"/>
              </w:rPr>
              <w:t>т.ч</w:t>
            </w:r>
            <w:proofErr w:type="spellEnd"/>
            <w:r w:rsidRPr="00E2302C">
              <w:rPr>
                <w:sz w:val="22"/>
                <w:szCs w:val="22"/>
              </w:rPr>
              <w:t>.</w:t>
            </w:r>
            <w:r w:rsidR="00E350AC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90406,2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84729,9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90211,7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-194,5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5481,8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99,8%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106,5%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89341,2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-870,5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99,0%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90139,8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798,6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100,9%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1865,7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1835,7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1865,7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101,6%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1865,7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1865,7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3509,7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3546,0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3270,0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-239,7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-276,0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93,2%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92,2%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3258,8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-11,2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99,7%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3258,8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Функционирование администрации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42510,9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41562,4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43384,2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873,3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1821,8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102,1%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104,4%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42815,3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-568,9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98,7%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42515,3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-300,0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99,3%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-43,2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-43,2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12614,7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12662,9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12342,4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-272,3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-320,5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97,8%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97,5%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12212,4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-130,0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98,9%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12212,4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4900,0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4500,0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-400,0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4500,0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91,8%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4500,0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4500,0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24962,0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25079,7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24849,4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-112,6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-230,3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99,5%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99,1%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24689,0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-160,4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99,4%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25787,6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1098,6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104,4%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E2302C" w:rsidRDefault="00431E60">
            <w:pPr>
              <w:rPr>
                <w:sz w:val="22"/>
                <w:szCs w:val="22"/>
              </w:rPr>
            </w:pPr>
            <w:r w:rsidRPr="00E2302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15925,0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16513,7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16444,0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519,0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-69,7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103,3%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99,6%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16421,5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-22,5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99,9%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16421,5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E2302C" w:rsidRDefault="00E35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экономика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14007,1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61099,2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11869,6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-2137,5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-49229,6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84,7%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19,4%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11678,5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-191,1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98,4%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12649,2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970,7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108,3%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1800,0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1799,9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1500,0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-300,0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-299,9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83,3%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83,3%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1800,0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120,0%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1800,0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4245,9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3383,8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-4245,9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-3383,8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7615,2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55915,5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8976,6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1361,4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-46938,9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117,9%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16,1%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8835,5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-141,1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98,4%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9946,2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1110,7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112,6%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346,0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1393,0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1047,0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1393,0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402,6%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1043,0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-350,0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74,9%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903,0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-140,0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86,6%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E46BB" w:rsidRDefault="00431E60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 xml:space="preserve">Жилищно-коммунальное хозяйство в </w:t>
            </w:r>
            <w:proofErr w:type="spellStart"/>
            <w:r w:rsidRPr="00AE46BB">
              <w:rPr>
                <w:sz w:val="22"/>
                <w:szCs w:val="22"/>
              </w:rPr>
              <w:t>т.ч</w:t>
            </w:r>
            <w:proofErr w:type="spellEnd"/>
            <w:r w:rsidRPr="00AE46BB">
              <w:rPr>
                <w:sz w:val="22"/>
                <w:szCs w:val="22"/>
              </w:rPr>
              <w:t>.</w:t>
            </w:r>
            <w:r w:rsidR="00E350AC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1290,6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4141,2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479,0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-811,6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-3662,2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37,1%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11,6%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638,0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159,0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133,2%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638,0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567" w:type="dxa"/>
          </w:tcPr>
          <w:p w:rsidR="00431E60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345,7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-345,7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884,6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4060,9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309,0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-575,6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-3751,9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34,9%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7,6%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468,0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159,0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151,5%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468,0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</w:tcPr>
          <w:p w:rsidR="00431E60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60,3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80,3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170,0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109,7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89,7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281,9%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211,7%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E46BB" w:rsidRDefault="00431E60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E46BB" w:rsidRDefault="00E35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763646,8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791012,9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718086,1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-45560,7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-72926,8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94,0%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90,8%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694889,8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-23196,3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96,8%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707766,5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12876,7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101,9%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185500,0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182831,5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176556,2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-8943,8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-6275,3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95,2%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96,6%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169688,2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-6868,0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96,1%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173565,0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3876,8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102,3%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554120,4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581433,5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441084,1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-113036,3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-140349,4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79,6%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75,9%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428564,1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-12520,0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97,2%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437564,0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8999,9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102,1%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431E60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79800,2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79800,2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79800,2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76019,9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-3780,3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95,3%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76019,9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905,0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2313,0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905,0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-1408,0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39,1%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905,0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905,0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23121,4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24434,9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19740,6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-3380,8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-4694,3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85,4%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80,8%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19712,6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-28,0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99,9%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19712,6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E46BB" w:rsidRDefault="00431E60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 xml:space="preserve">Культура, кинематография в </w:t>
            </w:r>
            <w:proofErr w:type="spellStart"/>
            <w:r w:rsidRPr="00AE46BB">
              <w:rPr>
                <w:sz w:val="22"/>
                <w:szCs w:val="22"/>
              </w:rPr>
              <w:t>т.ч</w:t>
            </w:r>
            <w:proofErr w:type="spellEnd"/>
            <w:r w:rsidRPr="00AE46BB">
              <w:rPr>
                <w:sz w:val="22"/>
                <w:szCs w:val="22"/>
              </w:rPr>
              <w:t>.</w:t>
            </w:r>
            <w:r w:rsidR="00E350AC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74219,6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76300,5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74284,0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-2016,5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100,1%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97,4%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69625,2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-4658,8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93,7%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70625,2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101,4%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53243,7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55659,7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52356,5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-887,2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-3303,2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98,3%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94,1%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47717,7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-4638,8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91,1%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48717,7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102,1%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20975,9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20640,8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21927,5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951,6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1286,7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104,5%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106,2%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21907,5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-20,0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99,9%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21907,5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E46BB" w:rsidRDefault="00431E60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2375,0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375,0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-2000,0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100,0%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15,8%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375,0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E46BB" w:rsidRDefault="00431E60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 xml:space="preserve">Социальная политика в </w:t>
            </w:r>
            <w:proofErr w:type="spellStart"/>
            <w:r w:rsidRPr="00AE46BB">
              <w:rPr>
                <w:sz w:val="22"/>
                <w:szCs w:val="22"/>
              </w:rPr>
              <w:t>т.ч</w:t>
            </w:r>
            <w:proofErr w:type="spellEnd"/>
            <w:r w:rsidRPr="00AE46BB">
              <w:rPr>
                <w:sz w:val="22"/>
                <w:szCs w:val="22"/>
              </w:rPr>
              <w:t>.</w:t>
            </w:r>
            <w:r w:rsidR="00E350AC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68325,2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76208,6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77638,4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9313,2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1429,8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113,6%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101,9%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65775,9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-11862,5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84,7%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61371,9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-4404,0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93,3%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5111,1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5111,1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5410,5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299,4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299,4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105,9%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105,9%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5654,9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244,4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104,5%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5654,9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16228,2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20739,1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10577,8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-5650,4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-10161,3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65,2%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51,0%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10577,8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10577,8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46685,9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47058,4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56729,2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10043,3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9670,8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121,5%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120,6%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44622,3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-12106,9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78,7%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40218,3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-4404,0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90,1%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3300,0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4920,9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4620,9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1620,9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1640,3%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149,1%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4920,9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4920,9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02F7E" w:rsidRDefault="00431E60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15305,9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14020,4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15008,6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-297,3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988,2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98,1%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107,0%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14623,0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-385,6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97,4%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14633,0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100,1%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02F7E" w:rsidRDefault="00431E60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 xml:space="preserve">Средства массовой информации в </w:t>
            </w:r>
            <w:proofErr w:type="spellStart"/>
            <w:r w:rsidRPr="00A02F7E">
              <w:rPr>
                <w:sz w:val="22"/>
                <w:szCs w:val="22"/>
              </w:rPr>
              <w:t>т.ч</w:t>
            </w:r>
            <w:proofErr w:type="spellEnd"/>
            <w:r w:rsidRPr="00A02F7E">
              <w:rPr>
                <w:sz w:val="22"/>
                <w:szCs w:val="22"/>
              </w:rPr>
              <w:t>.</w:t>
            </w:r>
            <w:r w:rsidR="00E350AC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4361,7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3210,0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2837,9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-1523,8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-372,1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65,1%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88,4%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2837,9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2837,9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3255,2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3210,0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2837,9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-417,3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-372,1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87,2%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88,4%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2837,9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2837,9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53F7A" w:rsidRDefault="00431E60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1106,5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-1106,5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1E60" w:rsidRPr="00A53F7A" w:rsidRDefault="00431E60" w:rsidP="00431E60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02F7E" w:rsidRDefault="00431E60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29200,0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37200,0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34200,0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-3000,0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117,1%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91,9%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30200,0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-4000,0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88,3%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30200,0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100,0%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A02F7E" w:rsidRDefault="00431E60" w:rsidP="006E7E58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42417,6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50065,3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44444,0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2026,4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-5621,3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104,8%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88,8%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42239,9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-2204,1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95,0%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42686,2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446,3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101,1%</w:t>
            </w:r>
          </w:p>
        </w:tc>
      </w:tr>
      <w:tr w:rsidR="00431E60" w:rsidTr="00431E60">
        <w:tc>
          <w:tcPr>
            <w:tcW w:w="3120" w:type="dxa"/>
            <w:vAlign w:val="bottom"/>
          </w:tcPr>
          <w:p w:rsidR="00431E60" w:rsidRPr="000C38F4" w:rsidRDefault="00431E60">
            <w:pPr>
              <w:rPr>
                <w:b/>
                <w:bCs/>
                <w:sz w:val="20"/>
                <w:szCs w:val="20"/>
              </w:rPr>
            </w:pPr>
            <w:r w:rsidRPr="000C38F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</w:tcPr>
          <w:p w:rsidR="00431E60" w:rsidRPr="007C62FE" w:rsidRDefault="00431E60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1119480,7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1216876,7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1085878,3</w:t>
            </w:r>
          </w:p>
        </w:tc>
        <w:tc>
          <w:tcPr>
            <w:tcW w:w="993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-33602,4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-130998,4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97,0%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89,2%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1038645,9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-47232,4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95,7%</w:t>
            </w:r>
          </w:p>
        </w:tc>
        <w:tc>
          <w:tcPr>
            <w:tcW w:w="992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1050344,2</w:t>
            </w:r>
          </w:p>
        </w:tc>
        <w:tc>
          <w:tcPr>
            <w:tcW w:w="851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11698,3</w:t>
            </w:r>
          </w:p>
        </w:tc>
        <w:tc>
          <w:tcPr>
            <w:tcW w:w="850" w:type="dxa"/>
          </w:tcPr>
          <w:p w:rsidR="00431E60" w:rsidRPr="00431E60" w:rsidRDefault="00431E60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101,1%</w:t>
            </w:r>
          </w:p>
        </w:tc>
      </w:tr>
    </w:tbl>
    <w:p w:rsidR="00D67E53" w:rsidRDefault="00D67E53" w:rsidP="00BF46B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67E53" w:rsidSect="00D67E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5D67" w:rsidRDefault="00E350AC" w:rsidP="00E350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52CF0">
        <w:rPr>
          <w:rFonts w:ascii="Times New Roman" w:hAnsi="Times New Roman" w:cs="Times New Roman"/>
          <w:sz w:val="24"/>
          <w:szCs w:val="24"/>
        </w:rPr>
        <w:t>рогнозируемые р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асходы на обеспечение функционирования муниципальных учреждений и исполнение полномочий муниципального образования </w:t>
      </w:r>
      <w:r w:rsidR="00F52CF0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52CF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D5D67">
        <w:rPr>
          <w:rFonts w:ascii="Times New Roman" w:hAnsi="Times New Roman" w:cs="Times New Roman"/>
          <w:sz w:val="24"/>
          <w:szCs w:val="24"/>
        </w:rPr>
        <w:t>уменьшатся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2CF0">
        <w:rPr>
          <w:rFonts w:ascii="Times New Roman" w:hAnsi="Times New Roman" w:cs="Times New Roman"/>
          <w:sz w:val="24"/>
          <w:szCs w:val="24"/>
        </w:rPr>
        <w:t xml:space="preserve">% 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на 33602,4</w:t>
      </w:r>
      <w:r w:rsidR="00F52CF0">
        <w:rPr>
          <w:rFonts w:ascii="Times New Roman" w:hAnsi="Times New Roman" w:cs="Times New Roman"/>
          <w:sz w:val="24"/>
          <w:szCs w:val="24"/>
        </w:rPr>
        <w:t xml:space="preserve"> </w:t>
      </w:r>
      <w:r w:rsidR="00A03115" w:rsidRPr="00F64F26">
        <w:rPr>
          <w:rFonts w:ascii="Times New Roman" w:hAnsi="Times New Roman" w:cs="Times New Roman"/>
          <w:sz w:val="24"/>
          <w:szCs w:val="24"/>
        </w:rPr>
        <w:t>тыс. рублей</w:t>
      </w:r>
      <w:r w:rsidR="00F52CF0">
        <w:rPr>
          <w:rFonts w:ascii="Times New Roman" w:hAnsi="Times New Roman" w:cs="Times New Roman"/>
          <w:sz w:val="24"/>
          <w:szCs w:val="24"/>
        </w:rPr>
        <w:t xml:space="preserve"> по отношению к первоначальному плану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2CF0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2CF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4330F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330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52CF0">
        <w:rPr>
          <w:rFonts w:ascii="Times New Roman" w:hAnsi="Times New Roman" w:cs="Times New Roman"/>
          <w:sz w:val="24"/>
          <w:szCs w:val="24"/>
        </w:rPr>
        <w:t>пр</w:t>
      </w:r>
      <w:r w:rsidR="004C641D">
        <w:rPr>
          <w:rFonts w:ascii="Times New Roman" w:hAnsi="Times New Roman" w:cs="Times New Roman"/>
          <w:sz w:val="24"/>
          <w:szCs w:val="24"/>
        </w:rPr>
        <w:t xml:space="preserve">огнозируется </w:t>
      </w:r>
      <w:r w:rsidR="00D4330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="004C641D">
        <w:rPr>
          <w:rFonts w:ascii="Times New Roman" w:hAnsi="Times New Roman" w:cs="Times New Roman"/>
          <w:sz w:val="24"/>
          <w:szCs w:val="24"/>
        </w:rPr>
        <w:t xml:space="preserve"> 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10,8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 </w:t>
      </w:r>
      <w:r w:rsidR="00F64F26" w:rsidRPr="00F64F2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на 130998,4 тыс. рублей</w:t>
      </w:r>
      <w:r w:rsidR="00991424">
        <w:rPr>
          <w:rFonts w:ascii="Times New Roman" w:hAnsi="Times New Roman" w:cs="Times New Roman"/>
          <w:sz w:val="24"/>
          <w:szCs w:val="24"/>
        </w:rPr>
        <w:t>.</w:t>
      </w:r>
    </w:p>
    <w:p w:rsidR="00E350AC" w:rsidRDefault="00E350AC" w:rsidP="00E350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расходов на 2018 год спланирован с уменьшением к прогнозу 2017 года на 4,3% или на 47232,4 тыс. рублей.</w:t>
      </w:r>
    </w:p>
    <w:p w:rsidR="00E350AC" w:rsidRDefault="00E350AC" w:rsidP="00E350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расходов на 2019 год спланирован с увеличением к прогнозу 2018 года на 1,1% или на 11698,3 тыс. рублей.</w:t>
      </w:r>
    </w:p>
    <w:p w:rsidR="005E7EE0" w:rsidRDefault="009519FE" w:rsidP="00253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работников муниципальных учреждений </w:t>
      </w:r>
      <w:r w:rsidR="00253285">
        <w:rPr>
          <w:rFonts w:ascii="Times New Roman" w:hAnsi="Times New Roman" w:cs="Times New Roman"/>
          <w:sz w:val="24"/>
          <w:szCs w:val="24"/>
        </w:rPr>
        <w:t>в 2017 году спланированы с учетом увеличения МРОТ, плановый период 2018 и 2019 годов спланирован</w:t>
      </w:r>
      <w:r>
        <w:rPr>
          <w:rFonts w:ascii="Times New Roman" w:hAnsi="Times New Roman" w:cs="Times New Roman"/>
          <w:sz w:val="24"/>
          <w:szCs w:val="24"/>
        </w:rPr>
        <w:t xml:space="preserve"> без индексации. </w:t>
      </w:r>
      <w:r w:rsidR="00D4330F" w:rsidRPr="00C0646F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7603AB" w:rsidRPr="008705D4" w:rsidRDefault="00C0646F" w:rsidP="00084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роверена обоснованность планирования расходов на содержание </w:t>
      </w:r>
      <w:r w:rsidR="00990304" w:rsidRPr="008705D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, в том числе  соответствие штатной численности и порядка формирования фонда оплаты труда </w:t>
      </w:r>
      <w:r w:rsidR="00990304" w:rsidRPr="008705D4">
        <w:rPr>
          <w:rFonts w:ascii="Times New Roman" w:hAnsi="Times New Roman" w:cs="Times New Roman"/>
          <w:sz w:val="24"/>
          <w:szCs w:val="24"/>
        </w:rPr>
        <w:t>п</w:t>
      </w:r>
      <w:r w:rsidR="007603AB" w:rsidRPr="008705D4">
        <w:rPr>
          <w:rFonts w:ascii="Times New Roman" w:hAnsi="Times New Roman" w:cs="Times New Roman"/>
          <w:sz w:val="24"/>
          <w:szCs w:val="24"/>
        </w:rPr>
        <w:t>орядку, установленному постановлени</w:t>
      </w:r>
      <w:r w:rsidR="00A06D37">
        <w:rPr>
          <w:rFonts w:ascii="Times New Roman" w:hAnsi="Times New Roman" w:cs="Times New Roman"/>
          <w:sz w:val="24"/>
          <w:szCs w:val="24"/>
        </w:rPr>
        <w:t>ями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</w:t>
      </w:r>
      <w:r w:rsidR="00A06D37">
        <w:rPr>
          <w:rFonts w:ascii="Times New Roman" w:hAnsi="Times New Roman" w:cs="Times New Roman"/>
          <w:sz w:val="24"/>
          <w:szCs w:val="24"/>
        </w:rPr>
        <w:t>08.10.2014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06D37">
        <w:rPr>
          <w:rFonts w:ascii="Times New Roman" w:hAnsi="Times New Roman" w:cs="Times New Roman"/>
          <w:sz w:val="24"/>
          <w:szCs w:val="24"/>
        </w:rPr>
        <w:t>691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8C4CFC">
        <w:rPr>
          <w:rFonts w:ascii="Times New Roman" w:hAnsi="Times New Roman" w:cs="Times New Roman"/>
          <w:sz w:val="24"/>
          <w:szCs w:val="24"/>
        </w:rPr>
        <w:t xml:space="preserve"> и от 10.10.2014 №706</w:t>
      </w:r>
      <w:r w:rsidR="00A06D37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proofErr w:type="gramEnd"/>
      <w:r w:rsidR="00A06D37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Смоленской области от 27.10.2005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области»»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Расходы на финансовое обеспечение денежного содержания муниципальных служащих и расходы на оплату труда работников, замещающих д</w:t>
      </w:r>
      <w:r w:rsidR="009519FE">
        <w:rPr>
          <w:rFonts w:ascii="Times New Roman" w:hAnsi="Times New Roman" w:cs="Times New Roman"/>
          <w:sz w:val="24"/>
          <w:szCs w:val="24"/>
        </w:rPr>
        <w:t>олжности</w:t>
      </w:r>
      <w:r w:rsidR="00C20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муниципальными должностями</w:t>
      </w:r>
      <w:r w:rsidR="00C20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2532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844F3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 </w:t>
      </w:r>
      <w:r>
        <w:rPr>
          <w:rFonts w:ascii="Times New Roman" w:hAnsi="Times New Roman" w:cs="Times New Roman"/>
          <w:sz w:val="24"/>
          <w:szCs w:val="24"/>
        </w:rPr>
        <w:t>спланированы без индексации.</w:t>
      </w:r>
    </w:p>
    <w:p w:rsidR="005E7EE0" w:rsidRPr="008705D4" w:rsidRDefault="00BC3449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389A">
        <w:rPr>
          <w:rFonts w:ascii="Times New Roman" w:hAnsi="Times New Roman" w:cs="Times New Roman"/>
          <w:sz w:val="24"/>
          <w:szCs w:val="24"/>
        </w:rPr>
        <w:t xml:space="preserve">рогнозируемые расходы </w:t>
      </w:r>
      <w:r w:rsidR="00947EE9" w:rsidRPr="008705D4">
        <w:rPr>
          <w:rFonts w:ascii="Times New Roman" w:hAnsi="Times New Roman" w:cs="Times New Roman"/>
          <w:sz w:val="24"/>
          <w:szCs w:val="24"/>
        </w:rPr>
        <w:t xml:space="preserve">на содержание органов местного управления </w:t>
      </w:r>
      <w:r w:rsidR="003D6F14">
        <w:rPr>
          <w:rFonts w:ascii="Times New Roman" w:hAnsi="Times New Roman" w:cs="Times New Roman"/>
          <w:sz w:val="24"/>
          <w:szCs w:val="24"/>
        </w:rPr>
        <w:t>с</w:t>
      </w:r>
      <w:r w:rsidR="00D602FB">
        <w:rPr>
          <w:rFonts w:ascii="Times New Roman" w:hAnsi="Times New Roman" w:cs="Times New Roman"/>
          <w:sz w:val="24"/>
          <w:szCs w:val="24"/>
        </w:rPr>
        <w:t>планир</w:t>
      </w:r>
      <w:r w:rsidR="003D6F14">
        <w:rPr>
          <w:rFonts w:ascii="Times New Roman" w:hAnsi="Times New Roman" w:cs="Times New Roman"/>
          <w:sz w:val="24"/>
          <w:szCs w:val="24"/>
        </w:rPr>
        <w:t>ованы</w:t>
      </w:r>
      <w:r w:rsidR="00947EE9" w:rsidRPr="008705D4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D602FB">
        <w:rPr>
          <w:rFonts w:ascii="Times New Roman" w:hAnsi="Times New Roman" w:cs="Times New Roman"/>
          <w:sz w:val="24"/>
          <w:szCs w:val="24"/>
        </w:rPr>
        <w:t>и с</w:t>
      </w:r>
      <w:r w:rsidR="00947EE9" w:rsidRPr="008705D4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D602FB">
        <w:rPr>
          <w:rFonts w:ascii="Times New Roman" w:hAnsi="Times New Roman" w:cs="Times New Roman"/>
          <w:sz w:val="24"/>
          <w:szCs w:val="24"/>
        </w:rPr>
        <w:t>ым</w:t>
      </w:r>
      <w:r w:rsidR="00947EE9" w:rsidRPr="008705D4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D602FB">
        <w:rPr>
          <w:rFonts w:ascii="Times New Roman" w:hAnsi="Times New Roman" w:cs="Times New Roman"/>
          <w:sz w:val="24"/>
          <w:szCs w:val="24"/>
        </w:rPr>
        <w:t>ом</w:t>
      </w:r>
      <w:r w:rsidR="00947EE9" w:rsidRPr="008705D4">
        <w:rPr>
          <w:rFonts w:ascii="Times New Roman" w:hAnsi="Times New Roman" w:cs="Times New Roman"/>
          <w:sz w:val="24"/>
          <w:szCs w:val="24"/>
        </w:rPr>
        <w:t>.</w:t>
      </w:r>
      <w:r w:rsidR="005E7EE0" w:rsidRPr="008705D4">
        <w:rPr>
          <w:rFonts w:ascii="Times New Roman" w:hAnsi="Times New Roman" w:cs="Times New Roman"/>
          <w:sz w:val="24"/>
          <w:szCs w:val="24"/>
        </w:rPr>
        <w:tab/>
      </w:r>
    </w:p>
    <w:p w:rsidR="005E7EE0" w:rsidRPr="008705D4" w:rsidRDefault="005E7EE0" w:rsidP="005E7EE0">
      <w:pPr>
        <w:tabs>
          <w:tab w:val="left" w:pos="720"/>
        </w:tabs>
        <w:jc w:val="both"/>
      </w:pPr>
      <w:r w:rsidRPr="008705D4">
        <w:tab/>
      </w:r>
      <w:r w:rsidR="00C2089F">
        <w:t>П</w:t>
      </w:r>
      <w:r w:rsidR="005C13B5" w:rsidRPr="008705D4">
        <w:t>роверена правильность применения бюджетной классификации Российской Федерации и наим</w:t>
      </w:r>
      <w:r w:rsidR="00C2089F">
        <w:t xml:space="preserve">енований расходных обязательств </w:t>
      </w:r>
      <w:r w:rsidR="005C13B5" w:rsidRPr="008705D4">
        <w:t xml:space="preserve">бюджета муниципального образования. </w:t>
      </w:r>
      <w:r w:rsidR="0016382C" w:rsidRPr="008705D4">
        <w:t xml:space="preserve"> </w:t>
      </w:r>
      <w:r w:rsidR="00572BB3" w:rsidRPr="008705D4">
        <w:t>Отклонений не выявлено.</w:t>
      </w:r>
    </w:p>
    <w:p w:rsidR="005E7EE0" w:rsidRPr="008705D4" w:rsidRDefault="005E7EE0" w:rsidP="00F245D4">
      <w:pPr>
        <w:tabs>
          <w:tab w:val="left" w:pos="720"/>
        </w:tabs>
        <w:jc w:val="both"/>
      </w:pPr>
      <w:r w:rsidRPr="008705D4">
        <w:tab/>
      </w:r>
      <w:r w:rsidR="00F20A4F">
        <w:t>Осуществлен анализ</w:t>
      </w:r>
      <w:r w:rsidR="00B75075" w:rsidRPr="00C47877">
        <w:t xml:space="preserve"> ведомственной структуры расходов бюджета муниципального образования в целях правильности детализации распределения бюджетных ассигнований на очередной финансовый год и плановый период между главными распорядителями, распорядителями и получателями бюджетных средств по разделам, подразделам, целевым статьям и видам расходов классификации расходов бюджета муниципального образования «Вяземский район» Смоленской области. Расхождений не выявлено.</w:t>
      </w:r>
      <w:r w:rsidR="004D5149">
        <w:t xml:space="preserve"> При </w:t>
      </w:r>
      <w:r w:rsidR="00A66E1F" w:rsidRPr="00C47877">
        <w:t xml:space="preserve">формировании расходной части бюджета муниципального образования </w:t>
      </w:r>
      <w:r w:rsidR="000D68C0">
        <w:t xml:space="preserve">в целом </w:t>
      </w:r>
      <w:r w:rsidR="00A66E1F" w:rsidRPr="00C47877">
        <w:t xml:space="preserve">учтены </w:t>
      </w:r>
      <w:r w:rsidR="00C2089F">
        <w:t xml:space="preserve">требования </w:t>
      </w:r>
      <w:r w:rsidR="00A66E1F" w:rsidRPr="00C47877">
        <w:t>стат</w:t>
      </w:r>
      <w:r w:rsidR="00C2089F">
        <w:t xml:space="preserve">ей </w:t>
      </w:r>
      <w:r w:rsidR="00A66E1F" w:rsidRPr="00C47877">
        <w:t>69</w:t>
      </w:r>
      <w:r w:rsidR="000D68C0">
        <w:t>-83</w:t>
      </w:r>
      <w:r w:rsidR="00A66E1F" w:rsidRPr="00C47877">
        <w:t xml:space="preserve"> </w:t>
      </w:r>
      <w:r w:rsidR="00380D57">
        <w:t>БК РФ</w:t>
      </w:r>
      <w:r w:rsidR="00A66E1F" w:rsidRPr="00C47877">
        <w:t>.</w:t>
      </w:r>
    </w:p>
    <w:p w:rsidR="00BC3449" w:rsidRPr="00AD12BA" w:rsidRDefault="005E7EE0" w:rsidP="00AD12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705D4">
        <w:tab/>
      </w:r>
      <w:proofErr w:type="gramStart"/>
      <w:r w:rsidR="00A66E1F" w:rsidRPr="008705D4">
        <w:t xml:space="preserve">В составе расходов бюджета </w:t>
      </w:r>
      <w:r w:rsidR="00C2089F">
        <w:t>муниципального образования</w:t>
      </w:r>
      <w:r w:rsidR="00A66E1F" w:rsidRPr="008705D4">
        <w:t xml:space="preserve"> </w:t>
      </w:r>
      <w:r w:rsidR="00C2089F">
        <w:t>планируется</w:t>
      </w:r>
      <w:r w:rsidR="00A66E1F" w:rsidRPr="008705D4">
        <w:t xml:space="preserve"> резервный фонд Администрации на 201</w:t>
      </w:r>
      <w:r w:rsidR="00B22CDC">
        <w:t>7</w:t>
      </w:r>
      <w:r w:rsidR="00A66E1F" w:rsidRPr="008705D4">
        <w:t xml:space="preserve"> год в сумме </w:t>
      </w:r>
      <w:r w:rsidR="00BC3449" w:rsidRPr="000378B9">
        <w:rPr>
          <w:b/>
        </w:rPr>
        <w:t>4</w:t>
      </w:r>
      <w:r w:rsidR="00B22CDC">
        <w:rPr>
          <w:b/>
        </w:rPr>
        <w:t>5</w:t>
      </w:r>
      <w:r w:rsidR="00BC3449" w:rsidRPr="000378B9">
        <w:rPr>
          <w:b/>
        </w:rPr>
        <w:t>00</w:t>
      </w:r>
      <w:r w:rsidR="00A66E1F" w:rsidRPr="000378B9">
        <w:rPr>
          <w:b/>
        </w:rPr>
        <w:t>,0</w:t>
      </w:r>
      <w:r w:rsidR="00A66E1F" w:rsidRPr="008705D4">
        <w:t xml:space="preserve"> тыс. рублей или </w:t>
      </w:r>
      <w:r w:rsidR="00A66E1F" w:rsidRPr="00F20A4F">
        <w:t>0,</w:t>
      </w:r>
      <w:r w:rsidR="00BC3449" w:rsidRPr="00F20A4F">
        <w:t>4</w:t>
      </w:r>
      <w:r w:rsidR="00F20A4F" w:rsidRPr="00F20A4F">
        <w:t>1</w:t>
      </w:r>
      <w:r w:rsidR="00DA7BFC">
        <w:t xml:space="preserve"> %</w:t>
      </w:r>
      <w:r w:rsidR="00F20A4F" w:rsidRPr="00F20A4F">
        <w:t xml:space="preserve"> </w:t>
      </w:r>
      <w:r w:rsidR="00F20A4F">
        <w:t>от</w:t>
      </w:r>
      <w:r w:rsidR="00F20A4F" w:rsidRPr="008705D4">
        <w:t xml:space="preserve"> общих расход</w:t>
      </w:r>
      <w:r w:rsidR="00F20A4F">
        <w:t>ов</w:t>
      </w:r>
      <w:r w:rsidR="00F20A4F" w:rsidRPr="008705D4">
        <w:t xml:space="preserve"> бюджета</w:t>
      </w:r>
      <w:r w:rsidR="00F20A4F">
        <w:t xml:space="preserve">, на 2018 год в сумме </w:t>
      </w:r>
      <w:r w:rsidR="00F20A4F" w:rsidRPr="00F20A4F">
        <w:rPr>
          <w:b/>
        </w:rPr>
        <w:t>4500,0</w:t>
      </w:r>
      <w:r w:rsidR="00F20A4F">
        <w:t xml:space="preserve"> тыс. рублей или 0,43%</w:t>
      </w:r>
      <w:r w:rsidR="00F20A4F" w:rsidRPr="00F20A4F">
        <w:t xml:space="preserve"> </w:t>
      </w:r>
      <w:r w:rsidR="00F20A4F">
        <w:t>от</w:t>
      </w:r>
      <w:r w:rsidR="00F20A4F" w:rsidRPr="008705D4">
        <w:t xml:space="preserve"> общих расход</w:t>
      </w:r>
      <w:r w:rsidR="00F20A4F">
        <w:t>ов</w:t>
      </w:r>
      <w:r w:rsidR="00F20A4F" w:rsidRPr="008705D4">
        <w:t xml:space="preserve"> бюджета</w:t>
      </w:r>
      <w:r w:rsidR="00F20A4F">
        <w:t xml:space="preserve">, на 2019 год в сумме </w:t>
      </w:r>
      <w:r w:rsidR="00F20A4F" w:rsidRPr="00F20A4F">
        <w:rPr>
          <w:b/>
        </w:rPr>
        <w:t>4500,0</w:t>
      </w:r>
      <w:r w:rsidR="00F20A4F">
        <w:t xml:space="preserve"> тыс. рублей или 0,43%</w:t>
      </w:r>
      <w:r w:rsidR="00A66E1F" w:rsidRPr="008705D4">
        <w:t xml:space="preserve"> </w:t>
      </w:r>
      <w:r w:rsidR="004B7DB6">
        <w:t>от</w:t>
      </w:r>
      <w:r w:rsidR="00A66E1F" w:rsidRPr="008705D4">
        <w:t xml:space="preserve"> общих расход</w:t>
      </w:r>
      <w:r w:rsidR="004B7DB6">
        <w:t>ов</w:t>
      </w:r>
      <w:r w:rsidR="00A66E1F" w:rsidRPr="008705D4">
        <w:t xml:space="preserve"> бюджета муниципального образования</w:t>
      </w:r>
      <w:r w:rsidR="00F20A4F">
        <w:t>.</w:t>
      </w:r>
      <w:proofErr w:type="gramEnd"/>
      <w:r w:rsidR="00F20A4F">
        <w:t xml:space="preserve"> Планируемый объем средств резервного фонда Администрации на 2017 год и на плановый период 2018 и 2019 годов </w:t>
      </w:r>
      <w:r w:rsidR="00A66E1F" w:rsidRPr="008705D4">
        <w:t xml:space="preserve">соответствует </w:t>
      </w:r>
      <w:r w:rsidR="00F20A4F">
        <w:t xml:space="preserve">критериям </w:t>
      </w:r>
      <w:r w:rsidR="00F20A4F" w:rsidRPr="008705D4">
        <w:t>пункт</w:t>
      </w:r>
      <w:r w:rsidR="00F20A4F">
        <w:t>а</w:t>
      </w:r>
      <w:r w:rsidR="00F20A4F" w:rsidRPr="008705D4">
        <w:t xml:space="preserve"> 3</w:t>
      </w:r>
      <w:r w:rsidR="00A66E1F" w:rsidRPr="008705D4">
        <w:t>стать</w:t>
      </w:r>
      <w:r w:rsidR="00F20A4F">
        <w:t>и</w:t>
      </w:r>
      <w:r w:rsidR="00A66E1F" w:rsidRPr="008705D4">
        <w:t xml:space="preserve"> 81 </w:t>
      </w:r>
      <w:r w:rsidR="00380D57">
        <w:t>БК РФ</w:t>
      </w:r>
      <w:r w:rsidR="00AD12BA">
        <w:t>, то есть</w:t>
      </w:r>
      <w:r w:rsidR="00AD12BA" w:rsidRPr="00AD12BA">
        <w:rPr>
          <w:rFonts w:eastAsiaTheme="minorHAnsi"/>
          <w:lang w:eastAsia="en-US"/>
        </w:rPr>
        <w:t xml:space="preserve"> </w:t>
      </w:r>
      <w:r w:rsidR="00AD12BA">
        <w:rPr>
          <w:rFonts w:eastAsiaTheme="minorHAnsi"/>
          <w:lang w:eastAsia="en-US"/>
        </w:rPr>
        <w:t>не превышает 3% общего объема расходов бюджета.</w:t>
      </w:r>
    </w:p>
    <w:p w:rsidR="00F245D4" w:rsidRDefault="006F0FD5" w:rsidP="00AD12BA">
      <w:pPr>
        <w:tabs>
          <w:tab w:val="left" w:pos="720"/>
        </w:tabs>
        <w:jc w:val="both"/>
      </w:pPr>
      <w:r w:rsidRPr="008705D4">
        <w:tab/>
      </w:r>
      <w:proofErr w:type="gramStart"/>
      <w:r w:rsidR="00220F26" w:rsidRPr="008705D4">
        <w:t xml:space="preserve">В соответствии со статьей 78 </w:t>
      </w:r>
      <w:r w:rsidR="00380D57">
        <w:t>БК РФ</w:t>
      </w:r>
      <w:r w:rsidR="00220F26" w:rsidRPr="008705D4">
        <w:t xml:space="preserve"> в проекте бюджета муниципального образования </w:t>
      </w:r>
      <w:r w:rsidR="00C96EA0">
        <w:t xml:space="preserve"> </w:t>
      </w:r>
      <w:r w:rsidR="00AF225B">
        <w:t>планируется выделение</w:t>
      </w:r>
      <w:r w:rsidR="00220F26" w:rsidRPr="008705D4">
        <w:t xml:space="preserve"> субсиди</w:t>
      </w:r>
      <w:r w:rsidR="00C96EA0">
        <w:t>я</w:t>
      </w:r>
      <w:r w:rsidR="00220F26" w:rsidRPr="008705D4">
        <w:t xml:space="preserve"> </w:t>
      </w:r>
      <w:r w:rsidR="00AF225B">
        <w:t>юридическим лицам</w:t>
      </w:r>
      <w:r w:rsidR="00AD12BA">
        <w:t>, индивидуальным предпринимателям, физическим лицам – производителям товаров, работ, услуг в рамках муниципальной программы «Развитие сельского хозяйства в Вяземском районе на 2015-</w:t>
      </w:r>
      <w:r w:rsidR="00AD12BA">
        <w:lastRenderedPageBreak/>
        <w:t>2020 годы»</w:t>
      </w:r>
      <w:r w:rsidR="00AF225B">
        <w:t xml:space="preserve"> </w:t>
      </w:r>
      <w:r w:rsidR="00220F26" w:rsidRPr="008705D4">
        <w:t xml:space="preserve">на </w:t>
      </w:r>
      <w:r w:rsidR="00AD12BA">
        <w:t>проведение весенних полевых работ на 2017 год</w:t>
      </w:r>
      <w:r w:rsidR="00220F26" w:rsidRPr="008705D4">
        <w:t xml:space="preserve"> </w:t>
      </w:r>
      <w:r w:rsidR="00AF225B">
        <w:t xml:space="preserve">в сумме </w:t>
      </w:r>
      <w:r w:rsidR="00AD12BA">
        <w:rPr>
          <w:b/>
        </w:rPr>
        <w:t xml:space="preserve">1360,0 </w:t>
      </w:r>
      <w:r w:rsidR="00AF225B">
        <w:t>тыс. рублей,</w:t>
      </w:r>
      <w:r w:rsidR="00AD12BA">
        <w:t xml:space="preserve"> на 2018 год в сумме </w:t>
      </w:r>
      <w:r w:rsidR="00AD12BA" w:rsidRPr="00AD12BA">
        <w:rPr>
          <w:b/>
        </w:rPr>
        <w:t>1620,0</w:t>
      </w:r>
      <w:r w:rsidR="00AD12BA">
        <w:t xml:space="preserve"> тыс. рублей, на</w:t>
      </w:r>
      <w:proofErr w:type="gramEnd"/>
      <w:r w:rsidR="00AD12BA">
        <w:t xml:space="preserve"> 2019 год в сумме </w:t>
      </w:r>
      <w:r w:rsidR="00AD12BA" w:rsidRPr="00AD12BA">
        <w:rPr>
          <w:b/>
        </w:rPr>
        <w:t>1620,0</w:t>
      </w:r>
      <w:r w:rsidR="00AD12BA">
        <w:t xml:space="preserve"> тыс. рублей. </w:t>
      </w:r>
    </w:p>
    <w:p w:rsidR="00594564" w:rsidRDefault="00F245D4" w:rsidP="00F245D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56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9157B">
        <w:rPr>
          <w:rFonts w:ascii="Times New Roman" w:hAnsi="Times New Roman" w:cs="Times New Roman"/>
          <w:sz w:val="24"/>
          <w:szCs w:val="24"/>
        </w:rPr>
        <w:t>с пунктом 2 статьи</w:t>
      </w:r>
      <w:r w:rsidR="00594564">
        <w:rPr>
          <w:rFonts w:ascii="Times New Roman" w:hAnsi="Times New Roman" w:cs="Times New Roman"/>
          <w:sz w:val="24"/>
          <w:szCs w:val="24"/>
        </w:rPr>
        <w:t xml:space="preserve"> 78.1 БК РФ в проекте бюджета муниципального образования</w:t>
      </w:r>
      <w:r w:rsidR="00FF4844">
        <w:rPr>
          <w:rFonts w:ascii="Times New Roman" w:hAnsi="Times New Roman" w:cs="Times New Roman"/>
          <w:sz w:val="24"/>
          <w:szCs w:val="24"/>
        </w:rPr>
        <w:t>,</w:t>
      </w:r>
      <w:r w:rsidR="00594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6E1">
        <w:rPr>
          <w:rFonts w:ascii="Times New Roman" w:hAnsi="Times New Roman" w:cs="Times New Roman"/>
          <w:sz w:val="24"/>
          <w:szCs w:val="24"/>
        </w:rPr>
        <w:t>в непрограммной</w:t>
      </w:r>
      <w:proofErr w:type="gramEnd"/>
      <w:r w:rsidR="000F26E1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FF4844">
        <w:rPr>
          <w:rFonts w:ascii="Times New Roman" w:hAnsi="Times New Roman" w:cs="Times New Roman"/>
          <w:sz w:val="24"/>
          <w:szCs w:val="24"/>
        </w:rPr>
        <w:t>,</w:t>
      </w:r>
      <w:r w:rsidR="000F26E1">
        <w:rPr>
          <w:rFonts w:ascii="Times New Roman" w:hAnsi="Times New Roman" w:cs="Times New Roman"/>
          <w:sz w:val="24"/>
          <w:szCs w:val="24"/>
        </w:rPr>
        <w:t xml:space="preserve"> </w:t>
      </w:r>
      <w:r w:rsidR="00AD12BA">
        <w:rPr>
          <w:rFonts w:ascii="Times New Roman" w:hAnsi="Times New Roman" w:cs="Times New Roman"/>
          <w:sz w:val="24"/>
          <w:szCs w:val="24"/>
        </w:rPr>
        <w:t>планируется выделение субси</w:t>
      </w:r>
      <w:r w:rsidR="0019157B">
        <w:rPr>
          <w:rFonts w:ascii="Times New Roman" w:hAnsi="Times New Roman" w:cs="Times New Roman"/>
          <w:sz w:val="24"/>
          <w:szCs w:val="24"/>
        </w:rPr>
        <w:t>дии некоммерческим организациям</w:t>
      </w:r>
      <w:r w:rsidR="00AD12BA">
        <w:rPr>
          <w:rFonts w:ascii="Times New Roman" w:hAnsi="Times New Roman" w:cs="Times New Roman"/>
          <w:sz w:val="24"/>
          <w:szCs w:val="24"/>
        </w:rPr>
        <w:t xml:space="preserve"> </w:t>
      </w:r>
      <w:r w:rsidR="00594564">
        <w:rPr>
          <w:rFonts w:ascii="Times New Roman" w:hAnsi="Times New Roman" w:cs="Times New Roman"/>
          <w:sz w:val="24"/>
          <w:szCs w:val="24"/>
        </w:rPr>
        <w:t>на 201</w:t>
      </w:r>
      <w:r w:rsidR="00AD12BA">
        <w:rPr>
          <w:rFonts w:ascii="Times New Roman" w:hAnsi="Times New Roman" w:cs="Times New Roman"/>
          <w:sz w:val="24"/>
          <w:szCs w:val="24"/>
        </w:rPr>
        <w:t>7</w:t>
      </w:r>
      <w:r w:rsidR="0059456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F225B" w:rsidRPr="00AF225B">
        <w:rPr>
          <w:rFonts w:ascii="Times New Roman" w:hAnsi="Times New Roman" w:cs="Times New Roman"/>
          <w:b/>
          <w:sz w:val="24"/>
          <w:szCs w:val="24"/>
        </w:rPr>
        <w:t>1200,0</w:t>
      </w:r>
      <w:r w:rsidR="00AF225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157B">
        <w:rPr>
          <w:rFonts w:ascii="Times New Roman" w:hAnsi="Times New Roman" w:cs="Times New Roman"/>
          <w:sz w:val="24"/>
          <w:szCs w:val="24"/>
        </w:rPr>
        <w:t xml:space="preserve">, на 2018 год в сумме </w:t>
      </w:r>
      <w:r w:rsidR="0019157B" w:rsidRPr="0019157B">
        <w:rPr>
          <w:rFonts w:ascii="Times New Roman" w:hAnsi="Times New Roman" w:cs="Times New Roman"/>
          <w:b/>
          <w:sz w:val="24"/>
          <w:szCs w:val="24"/>
        </w:rPr>
        <w:t>1200,0</w:t>
      </w:r>
      <w:r w:rsidR="0019157B"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 w:rsidR="0019157B" w:rsidRPr="0019157B">
        <w:rPr>
          <w:rFonts w:ascii="Times New Roman" w:hAnsi="Times New Roman" w:cs="Times New Roman"/>
          <w:b/>
          <w:sz w:val="24"/>
          <w:szCs w:val="24"/>
        </w:rPr>
        <w:t>1200,0</w:t>
      </w:r>
      <w:r w:rsidR="0019157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4564" w:rsidRPr="009F5D7E">
        <w:rPr>
          <w:rFonts w:ascii="Times New Roman" w:hAnsi="Times New Roman" w:cs="Times New Roman"/>
          <w:sz w:val="24"/>
          <w:szCs w:val="24"/>
        </w:rPr>
        <w:t>.</w:t>
      </w:r>
    </w:p>
    <w:p w:rsidR="00907107" w:rsidRPr="00AF225B" w:rsidRDefault="00907107" w:rsidP="00F245D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79 БК РФ в проекте бюджета муниципального образования планируются 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муниципального образования на 2017 год в сумме </w:t>
      </w:r>
      <w:r>
        <w:rPr>
          <w:rFonts w:ascii="Times New Roman" w:hAnsi="Times New Roman" w:cs="Times New Roman"/>
          <w:b/>
          <w:sz w:val="24"/>
          <w:szCs w:val="24"/>
        </w:rPr>
        <w:t>23121,0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2018 год в сумме </w:t>
      </w:r>
      <w:r>
        <w:rPr>
          <w:rFonts w:ascii="Times New Roman" w:hAnsi="Times New Roman" w:cs="Times New Roman"/>
          <w:b/>
          <w:sz w:val="24"/>
          <w:szCs w:val="24"/>
        </w:rPr>
        <w:t>11010,0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>
        <w:rPr>
          <w:rFonts w:ascii="Times New Roman" w:hAnsi="Times New Roman" w:cs="Times New Roman"/>
          <w:b/>
          <w:sz w:val="24"/>
          <w:szCs w:val="24"/>
        </w:rPr>
        <w:t>6606</w:t>
      </w:r>
      <w:r w:rsidRPr="0019157B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End"/>
      <w:r w:rsidRPr="009F5D7E">
        <w:rPr>
          <w:rFonts w:ascii="Times New Roman" w:hAnsi="Times New Roman" w:cs="Times New Roman"/>
          <w:sz w:val="24"/>
          <w:szCs w:val="24"/>
        </w:rPr>
        <w:t>.</w:t>
      </w:r>
      <w:r w:rsidR="000F26E1">
        <w:rPr>
          <w:rFonts w:ascii="Times New Roman" w:hAnsi="Times New Roman" w:cs="Times New Roman"/>
          <w:sz w:val="24"/>
          <w:szCs w:val="24"/>
        </w:rPr>
        <w:t xml:space="preserve"> Расходы планируются в рамках муниципальной программы </w:t>
      </w:r>
      <w:r w:rsidR="003A7E63">
        <w:rPr>
          <w:rFonts w:ascii="Times New Roman" w:hAnsi="Times New Roman" w:cs="Times New Roman"/>
          <w:sz w:val="24"/>
          <w:szCs w:val="24"/>
        </w:rPr>
        <w:t>«</w:t>
      </w:r>
      <w:r w:rsidR="003A7E63" w:rsidRPr="003A7E63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2016-2020 годы</w:t>
      </w:r>
      <w:r w:rsidR="003A7E63">
        <w:rPr>
          <w:rFonts w:ascii="Times New Roman" w:hAnsi="Times New Roman" w:cs="Times New Roman"/>
          <w:sz w:val="24"/>
          <w:szCs w:val="24"/>
        </w:rPr>
        <w:t>».</w:t>
      </w:r>
    </w:p>
    <w:p w:rsidR="007D5039" w:rsidRPr="008705D4" w:rsidRDefault="004D389A" w:rsidP="006F0FD5">
      <w:pPr>
        <w:tabs>
          <w:tab w:val="left" w:pos="720"/>
        </w:tabs>
        <w:jc w:val="both"/>
      </w:pPr>
      <w:r>
        <w:tab/>
      </w:r>
      <w:r w:rsidR="008E4A96" w:rsidRPr="008705D4">
        <w:t>За счет средств бюджета муниципального образования предусмотрен</w:t>
      </w:r>
      <w:r w:rsidR="0019157B">
        <w:t>о исполнение</w:t>
      </w:r>
      <w:r w:rsidR="008E4A96" w:rsidRPr="008705D4">
        <w:t xml:space="preserve"> </w:t>
      </w:r>
      <w:r w:rsidR="00F05DF4" w:rsidRPr="008705D4">
        <w:t>публичн</w:t>
      </w:r>
      <w:r w:rsidR="0019157B">
        <w:t>ых</w:t>
      </w:r>
      <w:r w:rsidR="00F05DF4" w:rsidRPr="008705D4">
        <w:t xml:space="preserve"> нормативн</w:t>
      </w:r>
      <w:r w:rsidR="0019157B">
        <w:t>ых обязательств</w:t>
      </w:r>
      <w:r w:rsidR="00F05DF4" w:rsidRPr="008705D4">
        <w:t xml:space="preserve"> в 201</w:t>
      </w:r>
      <w:r w:rsidR="0019157B">
        <w:t>7</w:t>
      </w:r>
      <w:r w:rsidR="00F05DF4" w:rsidRPr="008705D4">
        <w:t xml:space="preserve"> году в сумме </w:t>
      </w:r>
      <w:r w:rsidR="0019157B">
        <w:rPr>
          <w:b/>
        </w:rPr>
        <w:t>22039,0</w:t>
      </w:r>
      <w:r w:rsidR="001C503A">
        <w:t xml:space="preserve"> тыс. рублей</w:t>
      </w:r>
      <w:r w:rsidR="00907107">
        <w:t xml:space="preserve">, в 2018 году в сумме </w:t>
      </w:r>
      <w:r w:rsidR="00907107" w:rsidRPr="00907107">
        <w:rPr>
          <w:b/>
        </w:rPr>
        <w:t>22281,3</w:t>
      </w:r>
      <w:r w:rsidR="00907107">
        <w:t xml:space="preserve"> тыс. рублей, в 2019 году в сумме </w:t>
      </w:r>
      <w:r w:rsidR="00907107" w:rsidRPr="00907107">
        <w:rPr>
          <w:b/>
        </w:rPr>
        <w:t>22281,3</w:t>
      </w:r>
      <w:r w:rsidR="00907107">
        <w:t xml:space="preserve"> тыс. рублей</w:t>
      </w:r>
      <w:r w:rsidR="00BC3449">
        <w:t xml:space="preserve">. </w:t>
      </w:r>
      <w:r w:rsidR="00F05DF4" w:rsidRPr="008705D4">
        <w:t>Финансирование данных расходов за счет средств бюджета муниципального образования не противоречит требованиям БК РФ</w:t>
      </w:r>
      <w:r w:rsidR="00907107">
        <w:t xml:space="preserve">. </w:t>
      </w:r>
    </w:p>
    <w:p w:rsidR="00F245D4" w:rsidRPr="008705D4" w:rsidRDefault="00FF1342" w:rsidP="00F245D4">
      <w:pPr>
        <w:tabs>
          <w:tab w:val="left" w:pos="720"/>
        </w:tabs>
        <w:jc w:val="both"/>
      </w:pPr>
      <w:r w:rsidRPr="008705D4">
        <w:t xml:space="preserve">  </w:t>
      </w:r>
      <w:r w:rsidR="00584B27" w:rsidRPr="008705D4">
        <w:t xml:space="preserve">         </w:t>
      </w:r>
      <w:r w:rsidR="00F245D4" w:rsidRPr="008705D4">
        <w:t>Планирование бюджетных обязательств осуществлено в соответствии с расходными обязательствами отдельно на исполнение действующих и вновь прин</w:t>
      </w:r>
      <w:r w:rsidR="005B4E5D">
        <w:t>имаемых расходных обязательств.</w:t>
      </w:r>
      <w:r w:rsidR="00F245D4" w:rsidRPr="008705D4">
        <w:t xml:space="preserve"> </w:t>
      </w:r>
    </w:p>
    <w:p w:rsidR="00F245D4" w:rsidRPr="008705D4" w:rsidRDefault="00F245D4" w:rsidP="00F245D4">
      <w:pPr>
        <w:tabs>
          <w:tab w:val="left" w:pos="720"/>
        </w:tabs>
        <w:jc w:val="both"/>
      </w:pPr>
      <w:r w:rsidRPr="008705D4">
        <w:tab/>
        <w:t>Объемы бюджетных ассигнований в соответствующих приложениях соответствуют текстовой части проекта решения о бюджете</w:t>
      </w:r>
      <w:r>
        <w:t xml:space="preserve"> на 201</w:t>
      </w:r>
      <w:r w:rsidR="00907107">
        <w:t>7</w:t>
      </w:r>
      <w:r>
        <w:t xml:space="preserve"> год</w:t>
      </w:r>
      <w:r w:rsidR="00907107">
        <w:t xml:space="preserve"> и на плановый период 2018 и 2019 годов</w:t>
      </w:r>
      <w:r w:rsidRPr="008705D4">
        <w:t>.</w:t>
      </w:r>
    </w:p>
    <w:p w:rsidR="00584B27" w:rsidRPr="008705D4" w:rsidRDefault="00584B27" w:rsidP="006B0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FB1" w:rsidRDefault="00123FB1" w:rsidP="006F0F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DE">
        <w:rPr>
          <w:rFonts w:ascii="Times New Roman" w:hAnsi="Times New Roman" w:cs="Times New Roman"/>
          <w:b/>
          <w:sz w:val="24"/>
          <w:szCs w:val="24"/>
        </w:rPr>
        <w:t>6.</w:t>
      </w:r>
      <w:r w:rsidR="006F0FD5" w:rsidRPr="00C56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9DE">
        <w:rPr>
          <w:rFonts w:ascii="Times New Roman" w:hAnsi="Times New Roman" w:cs="Times New Roman"/>
          <w:b/>
          <w:sz w:val="24"/>
          <w:szCs w:val="24"/>
        </w:rPr>
        <w:t xml:space="preserve">Экспертиза соответствия показателей программной </w:t>
      </w:r>
      <w:r w:rsidR="00FB1A98">
        <w:rPr>
          <w:rFonts w:ascii="Times New Roman" w:hAnsi="Times New Roman" w:cs="Times New Roman"/>
          <w:b/>
          <w:sz w:val="24"/>
          <w:szCs w:val="24"/>
        </w:rPr>
        <w:t xml:space="preserve">и не программной </w:t>
      </w:r>
      <w:r w:rsidRPr="00C569DE">
        <w:rPr>
          <w:rFonts w:ascii="Times New Roman" w:hAnsi="Times New Roman" w:cs="Times New Roman"/>
          <w:b/>
          <w:sz w:val="24"/>
          <w:szCs w:val="24"/>
        </w:rPr>
        <w:t xml:space="preserve">части бюджета муниципального образования </w:t>
      </w:r>
      <w:r w:rsidR="00FB1A98"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и 2019 годов</w:t>
      </w:r>
    </w:p>
    <w:p w:rsidR="00FB1A98" w:rsidRPr="008705D4" w:rsidRDefault="00FB1A98" w:rsidP="006F0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6AB2" w:rsidRDefault="00755206" w:rsidP="00280172">
      <w:pPr>
        <w:ind w:firstLine="708"/>
        <w:jc w:val="both"/>
      </w:pPr>
      <w:r>
        <w:t xml:space="preserve">Для достижения целей </w:t>
      </w:r>
      <w:r w:rsidR="0099433D">
        <w:t>указанных в основных</w:t>
      </w:r>
      <w:r w:rsidR="00C569DE">
        <w:t xml:space="preserve"> направления</w:t>
      </w:r>
      <w:r w:rsidR="0099433D">
        <w:t>х</w:t>
      </w:r>
      <w:r w:rsidR="00C569DE">
        <w:t xml:space="preserve"> бюджетной </w:t>
      </w:r>
      <w:r w:rsidR="00BC3449">
        <w:t>политики на 201</w:t>
      </w:r>
      <w:r w:rsidR="00B36482">
        <w:t>7</w:t>
      </w:r>
      <w:r w:rsidR="00BC3449">
        <w:t>-201</w:t>
      </w:r>
      <w:r w:rsidR="00B36482">
        <w:t>9</w:t>
      </w:r>
      <w:r w:rsidR="00BC3449">
        <w:t xml:space="preserve"> голы </w:t>
      </w:r>
      <w:r w:rsidR="00C569DE">
        <w:t>и налоговой политики муниципального образования «Вяземский район» Смоленской области на 201</w:t>
      </w:r>
      <w:r w:rsidR="00B36482">
        <w:t>7</w:t>
      </w:r>
      <w:r w:rsidR="00C569DE">
        <w:t>-201</w:t>
      </w:r>
      <w:r w:rsidR="00B36482">
        <w:t>9</w:t>
      </w:r>
      <w:r>
        <w:t xml:space="preserve"> годы </w:t>
      </w:r>
      <w:r w:rsidR="00E91069">
        <w:t xml:space="preserve"> формирование расходной части бюджета произведено</w:t>
      </w:r>
      <w:r w:rsidR="007324E9">
        <w:t xml:space="preserve"> </w:t>
      </w:r>
      <w:r w:rsidR="00106AB2">
        <w:t xml:space="preserve">в основном </w:t>
      </w:r>
      <w:r w:rsidR="007324E9">
        <w:t>в рамках муниципальны</w:t>
      </w:r>
      <w:r w:rsidR="00E53223">
        <w:t>х</w:t>
      </w:r>
      <w:r w:rsidR="007324E9">
        <w:t xml:space="preserve"> программ</w:t>
      </w:r>
      <w:r w:rsidR="002407F7">
        <w:t>.</w:t>
      </w:r>
      <w:r w:rsidR="007324E9">
        <w:t xml:space="preserve"> </w:t>
      </w:r>
    </w:p>
    <w:p w:rsidR="009F69DD" w:rsidRDefault="00BE660F" w:rsidP="00280172">
      <w:pPr>
        <w:ind w:firstLine="708"/>
        <w:jc w:val="both"/>
      </w:pPr>
      <w:proofErr w:type="gramStart"/>
      <w:r>
        <w:t>Объем программных расходов составит в 201</w:t>
      </w:r>
      <w:r w:rsidR="00B36482">
        <w:t>7</w:t>
      </w:r>
      <w:r>
        <w:t xml:space="preserve"> </w:t>
      </w:r>
      <w:r w:rsidRPr="000378B9">
        <w:t xml:space="preserve">году в сумме </w:t>
      </w:r>
      <w:r w:rsidR="00B36482">
        <w:rPr>
          <w:b/>
        </w:rPr>
        <w:t xml:space="preserve">1067694,7 </w:t>
      </w:r>
      <w:r w:rsidRPr="000378B9">
        <w:t xml:space="preserve"> тыс. рублей или </w:t>
      </w:r>
      <w:r w:rsidRPr="00690AB2">
        <w:t>98,</w:t>
      </w:r>
      <w:r w:rsidR="000378B9" w:rsidRPr="00690AB2">
        <w:t>3</w:t>
      </w:r>
      <w:r w:rsidRPr="00690AB2">
        <w:t>%</w:t>
      </w:r>
      <w:r>
        <w:t xml:space="preserve"> прогнозируемых расходов бюджета на соответствующий год</w:t>
      </w:r>
      <w:r w:rsidR="00B36482">
        <w:t xml:space="preserve">, в 2018 </w:t>
      </w:r>
      <w:r w:rsidR="00B36482" w:rsidRPr="000378B9">
        <w:t xml:space="preserve">году в сумме </w:t>
      </w:r>
      <w:r w:rsidR="00B36482">
        <w:rPr>
          <w:b/>
        </w:rPr>
        <w:t xml:space="preserve">1020833,5 </w:t>
      </w:r>
      <w:r w:rsidR="00B36482" w:rsidRPr="000378B9">
        <w:t xml:space="preserve"> тыс. рублей или </w:t>
      </w:r>
      <w:r w:rsidR="00B36482" w:rsidRPr="00690AB2">
        <w:t>98,3%</w:t>
      </w:r>
      <w:r w:rsidR="00B36482">
        <w:t xml:space="preserve"> прогнозируемых расходов бюджета на соответствующий год,</w:t>
      </w:r>
      <w:r w:rsidR="00B36482" w:rsidRPr="008705D4">
        <w:t xml:space="preserve"> </w:t>
      </w:r>
      <w:r w:rsidR="00B36482">
        <w:t xml:space="preserve">в 2019 </w:t>
      </w:r>
      <w:r w:rsidR="00B36482" w:rsidRPr="000378B9">
        <w:t xml:space="preserve">году в сумме </w:t>
      </w:r>
      <w:r w:rsidR="00B36482">
        <w:rPr>
          <w:b/>
        </w:rPr>
        <w:t xml:space="preserve">1032671,8 </w:t>
      </w:r>
      <w:r w:rsidR="00B36482" w:rsidRPr="000378B9">
        <w:t xml:space="preserve"> тыс. рублей или </w:t>
      </w:r>
      <w:r w:rsidR="00B36482" w:rsidRPr="00690AB2">
        <w:t>98,3%</w:t>
      </w:r>
      <w:r w:rsidR="00B36482">
        <w:t xml:space="preserve"> прогнозируемых расходов бюджета на соответствующий год.</w:t>
      </w:r>
      <w:r w:rsidR="00B36482" w:rsidRPr="008705D4">
        <w:t xml:space="preserve"> </w:t>
      </w:r>
      <w:proofErr w:type="gramEnd"/>
    </w:p>
    <w:p w:rsidR="009F69DD" w:rsidRDefault="009F69DD" w:rsidP="00106AB2">
      <w:pPr>
        <w:ind w:firstLine="708"/>
        <w:jc w:val="both"/>
      </w:pPr>
      <w:proofErr w:type="gramStart"/>
      <w:r>
        <w:t xml:space="preserve">Объем непрограммных расходов составит в 2017 </w:t>
      </w:r>
      <w:r w:rsidRPr="000378B9">
        <w:t xml:space="preserve">году в сумме </w:t>
      </w:r>
      <w:r w:rsidR="00106AB2">
        <w:rPr>
          <w:b/>
        </w:rPr>
        <w:t>18183,6</w:t>
      </w:r>
      <w:r>
        <w:rPr>
          <w:b/>
        </w:rPr>
        <w:t xml:space="preserve"> </w:t>
      </w:r>
      <w:r w:rsidRPr="000378B9">
        <w:t xml:space="preserve"> тыс. рублей или </w:t>
      </w:r>
      <w:r w:rsidR="00106AB2">
        <w:t>1,7</w:t>
      </w:r>
      <w:r w:rsidRPr="00690AB2">
        <w:t>%</w:t>
      </w:r>
      <w:r>
        <w:t xml:space="preserve"> прогнозируемых расходов бюджета на соответствующий год, в 2018 </w:t>
      </w:r>
      <w:r w:rsidRPr="000378B9">
        <w:t xml:space="preserve">году в сумме </w:t>
      </w:r>
      <w:r w:rsidR="00106AB2">
        <w:rPr>
          <w:b/>
        </w:rPr>
        <w:t>17812,4</w:t>
      </w:r>
      <w:r>
        <w:rPr>
          <w:b/>
        </w:rPr>
        <w:t xml:space="preserve"> </w:t>
      </w:r>
      <w:r w:rsidRPr="000378B9">
        <w:t xml:space="preserve"> тыс. рублей или </w:t>
      </w:r>
      <w:r w:rsidR="00106AB2">
        <w:t>1,7</w:t>
      </w:r>
      <w:r w:rsidRPr="00690AB2">
        <w:t>%</w:t>
      </w:r>
      <w:r>
        <w:t xml:space="preserve"> прогнозируемых расходов бюджета на соответствующий год,</w:t>
      </w:r>
      <w:r w:rsidRPr="008705D4">
        <w:t xml:space="preserve"> </w:t>
      </w:r>
      <w:r>
        <w:t xml:space="preserve">в 2019 </w:t>
      </w:r>
      <w:r w:rsidRPr="000378B9">
        <w:t xml:space="preserve">году в сумме </w:t>
      </w:r>
      <w:r w:rsidR="00106AB2">
        <w:rPr>
          <w:b/>
        </w:rPr>
        <w:t xml:space="preserve">17672,4 </w:t>
      </w:r>
      <w:r w:rsidRPr="000378B9">
        <w:t xml:space="preserve">тыс. рублей или </w:t>
      </w:r>
      <w:r w:rsidR="00106AB2">
        <w:t>1,7</w:t>
      </w:r>
      <w:r w:rsidRPr="00690AB2">
        <w:t>%</w:t>
      </w:r>
      <w:r>
        <w:t xml:space="preserve"> прогнозируемых расходов бюджета на соответствующий год.</w:t>
      </w:r>
      <w:r w:rsidRPr="008705D4">
        <w:t xml:space="preserve"> </w:t>
      </w:r>
      <w:proofErr w:type="gramEnd"/>
    </w:p>
    <w:p w:rsidR="00633B9B" w:rsidRDefault="00997537" w:rsidP="00CE55E9">
      <w:pPr>
        <w:ind w:firstLine="708"/>
        <w:jc w:val="both"/>
      </w:pPr>
      <w:r w:rsidRPr="008705D4">
        <w:t>Контрольно-ревизионной комисси</w:t>
      </w:r>
      <w:r w:rsidR="00A45799">
        <w:t xml:space="preserve">и  предоставлены </w:t>
      </w:r>
      <w:r w:rsidR="00E53223">
        <w:t xml:space="preserve">проекты </w:t>
      </w:r>
      <w:r w:rsidR="00A45799">
        <w:t>паспорт</w:t>
      </w:r>
      <w:r w:rsidR="00E53223">
        <w:t>ов</w:t>
      </w:r>
      <w:r w:rsidR="00A45799">
        <w:t xml:space="preserve"> </w:t>
      </w:r>
      <w:r w:rsidR="002407F7">
        <w:t>2</w:t>
      </w:r>
      <w:r w:rsidR="00690AB2">
        <w:t>3</w:t>
      </w:r>
      <w:r w:rsidR="00A45799">
        <w:t xml:space="preserve"> муниципальных программ. </w:t>
      </w:r>
      <w:r w:rsidR="00690AB2">
        <w:t>Информация о</w:t>
      </w:r>
      <w:r w:rsidR="007E111D">
        <w:t xml:space="preserve"> </w:t>
      </w:r>
      <w:r w:rsidR="007C28FC">
        <w:t xml:space="preserve">планируемом </w:t>
      </w:r>
      <w:r w:rsidR="007E111D">
        <w:t>финансирован</w:t>
      </w:r>
      <w:r w:rsidR="00690AB2">
        <w:t>ии</w:t>
      </w:r>
      <w:r w:rsidR="007E111D">
        <w:t xml:space="preserve"> программ</w:t>
      </w:r>
      <w:r w:rsidR="007C28FC">
        <w:t>ных</w:t>
      </w:r>
      <w:r w:rsidR="00690AB2">
        <w:t xml:space="preserve"> </w:t>
      </w:r>
      <w:r w:rsidR="00FB1A98">
        <w:t xml:space="preserve">и непрограммных расходов </w:t>
      </w:r>
      <w:r w:rsidR="00690AB2">
        <w:t xml:space="preserve">на </w:t>
      </w:r>
      <w:r w:rsidR="007E111D">
        <w:t xml:space="preserve"> </w:t>
      </w:r>
      <w:r w:rsidR="00690AB2">
        <w:t xml:space="preserve">2017 год и на плановый период 2018 и 2019 годов </w:t>
      </w:r>
      <w:r w:rsidR="007E111D">
        <w:t>представлен в таблице</w:t>
      </w:r>
      <w:r w:rsidR="00690AB2">
        <w:t xml:space="preserve"> №3</w:t>
      </w:r>
      <w:r w:rsidR="007E111D">
        <w:t>.</w:t>
      </w:r>
    </w:p>
    <w:p w:rsidR="00CE55E9" w:rsidRDefault="00CE55E9" w:rsidP="00CE55E9">
      <w:pPr>
        <w:ind w:firstLine="708"/>
        <w:jc w:val="both"/>
      </w:pPr>
    </w:p>
    <w:p w:rsidR="001A38DC" w:rsidRDefault="001A38DC" w:rsidP="005B4E5D">
      <w:pPr>
        <w:ind w:firstLine="708"/>
        <w:jc w:val="both"/>
      </w:pPr>
      <w:r>
        <w:lastRenderedPageBreak/>
        <w:t xml:space="preserve">Таблица №3. Планируемое финансирование муниципальных программ </w:t>
      </w:r>
      <w:r w:rsidR="005B4E5D">
        <w:t xml:space="preserve">и </w:t>
      </w:r>
      <w:r w:rsidR="00FB1A98">
        <w:t xml:space="preserve">непрограммных расходов </w:t>
      </w:r>
      <w:r>
        <w:t>в 2017 году и в плановом периоде 2018 и 2019 годов.</w:t>
      </w:r>
    </w:p>
    <w:p w:rsidR="007E111D" w:rsidRDefault="001A38DC" w:rsidP="007E111D">
      <w:pPr>
        <w:ind w:firstLine="708"/>
        <w:jc w:val="right"/>
      </w:pPr>
      <w:r>
        <w:t>(</w:t>
      </w:r>
      <w:r w:rsidR="007E111D">
        <w:t>тыс.</w:t>
      </w:r>
      <w:r w:rsidR="00411DF8">
        <w:t xml:space="preserve"> </w:t>
      </w:r>
      <w:r w:rsidR="007E111D">
        <w:t>руб</w:t>
      </w:r>
      <w:r w:rsidR="00411DF8">
        <w:t>лей</w:t>
      </w:r>
      <w:r>
        <w:t>)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7"/>
        <w:gridCol w:w="5103"/>
        <w:gridCol w:w="1276"/>
        <w:gridCol w:w="1276"/>
        <w:gridCol w:w="1207"/>
      </w:tblGrid>
      <w:tr w:rsidR="001A38DC" w:rsidRPr="007237A1" w:rsidTr="00CE55E9">
        <w:tc>
          <w:tcPr>
            <w:tcW w:w="777" w:type="dxa"/>
          </w:tcPr>
          <w:p w:rsidR="001A38DC" w:rsidRPr="004627BE" w:rsidRDefault="001A38DC" w:rsidP="0059664C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1A38DC" w:rsidRPr="004627BE" w:rsidRDefault="001A38DC" w:rsidP="0059664C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1276" w:type="dxa"/>
          </w:tcPr>
          <w:p w:rsidR="001A38DC" w:rsidRDefault="001A38DC" w:rsidP="00596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Прогноз</w:t>
            </w:r>
          </w:p>
          <w:p w:rsidR="001A38DC" w:rsidRPr="004627BE" w:rsidRDefault="001A38DC" w:rsidP="00596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1A38DC" w:rsidRPr="004627BE" w:rsidRDefault="001A38DC" w:rsidP="00671D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Прогноз 2018 год </w:t>
            </w:r>
          </w:p>
        </w:tc>
        <w:tc>
          <w:tcPr>
            <w:tcW w:w="1207" w:type="dxa"/>
          </w:tcPr>
          <w:p w:rsidR="001A38DC" w:rsidRPr="004627BE" w:rsidRDefault="001A38DC" w:rsidP="00596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Прогноз 2019 год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A38DC" w:rsidRPr="00297911" w:rsidRDefault="001A38DC" w:rsidP="001A38DC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1A38DC" w:rsidP="000355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1A38DC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207" w:type="dxa"/>
          </w:tcPr>
          <w:p w:rsidR="001A38DC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1A38DC" w:rsidRPr="00297911" w:rsidRDefault="001A38DC" w:rsidP="001A38DC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1A38DC" w:rsidP="000355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23440,4</w:t>
            </w:r>
          </w:p>
        </w:tc>
        <w:tc>
          <w:tcPr>
            <w:tcW w:w="1276" w:type="dxa"/>
          </w:tcPr>
          <w:p w:rsidR="001A38DC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23444,5</w:t>
            </w:r>
          </w:p>
        </w:tc>
        <w:tc>
          <w:tcPr>
            <w:tcW w:w="1207" w:type="dxa"/>
          </w:tcPr>
          <w:p w:rsidR="001A38DC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23444,5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A38DC" w:rsidRPr="00297911" w:rsidRDefault="001A38DC" w:rsidP="003D5FA9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rPr>
                <w:sz w:val="20"/>
                <w:szCs w:val="20"/>
              </w:rPr>
              <w:t>характера на 2015-2020</w:t>
            </w:r>
            <w:r w:rsidRPr="00297911">
              <w:rPr>
                <w:sz w:val="20"/>
                <w:szCs w:val="20"/>
              </w:rPr>
              <w:t xml:space="preserve">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38DC" w:rsidRPr="00E03F9D" w:rsidRDefault="001A38DC" w:rsidP="000355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16444,0</w:t>
            </w:r>
          </w:p>
        </w:tc>
        <w:tc>
          <w:tcPr>
            <w:tcW w:w="1276" w:type="dxa"/>
          </w:tcPr>
          <w:p w:rsidR="001A38DC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16421,5</w:t>
            </w:r>
          </w:p>
        </w:tc>
        <w:tc>
          <w:tcPr>
            <w:tcW w:w="1207" w:type="dxa"/>
          </w:tcPr>
          <w:p w:rsidR="001A38DC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16421,5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38DC" w:rsidRPr="00297911" w:rsidRDefault="001A38DC" w:rsidP="001A38DC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38DC" w:rsidRPr="00E03F9D" w:rsidRDefault="001A38DC" w:rsidP="000434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10699</w:t>
            </w:r>
            <w:r w:rsidR="0004345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 w:rsidR="0004345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A38DC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101901,4</w:t>
            </w:r>
          </w:p>
        </w:tc>
        <w:tc>
          <w:tcPr>
            <w:tcW w:w="1207" w:type="dxa"/>
          </w:tcPr>
          <w:p w:rsidR="001A38DC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102901,4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154AE7" w:rsidRPr="00297911" w:rsidRDefault="00154AE7" w:rsidP="0048028C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  <w:sz w:val="20"/>
                <w:szCs w:val="20"/>
              </w:rPr>
              <w:t>5-2020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54AE7" w:rsidRPr="00E03F9D" w:rsidRDefault="00154AE7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7079,6</w:t>
            </w:r>
          </w:p>
        </w:tc>
        <w:tc>
          <w:tcPr>
            <w:tcW w:w="1276" w:type="dxa"/>
          </w:tcPr>
          <w:p w:rsidR="00154AE7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6968,3</w:t>
            </w:r>
          </w:p>
        </w:tc>
        <w:tc>
          <w:tcPr>
            <w:tcW w:w="1207" w:type="dxa"/>
          </w:tcPr>
          <w:p w:rsidR="00154AE7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6968,3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154AE7" w:rsidRPr="00297911" w:rsidRDefault="00154AE7" w:rsidP="00154AE7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54AE7" w:rsidRPr="00E03F9D" w:rsidRDefault="00154AE7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683075,5</w:t>
            </w:r>
          </w:p>
        </w:tc>
        <w:tc>
          <w:tcPr>
            <w:tcW w:w="1276" w:type="dxa"/>
          </w:tcPr>
          <w:p w:rsidR="00154AE7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663716,5</w:t>
            </w:r>
          </w:p>
        </w:tc>
        <w:tc>
          <w:tcPr>
            <w:tcW w:w="1207" w:type="dxa"/>
          </w:tcPr>
          <w:p w:rsidR="00154AE7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676593,2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154AE7" w:rsidRPr="00297911" w:rsidRDefault="00154AE7" w:rsidP="0015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1276" w:type="dxa"/>
          </w:tcPr>
          <w:p w:rsidR="00154AE7" w:rsidRPr="00E03F9D" w:rsidRDefault="00154AE7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276" w:type="dxa"/>
          </w:tcPr>
          <w:p w:rsidR="00154AE7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207" w:type="dxa"/>
          </w:tcPr>
          <w:p w:rsidR="00154AE7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154AE7" w:rsidRPr="00297911" w:rsidRDefault="00154AE7" w:rsidP="00154AE7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54AE7" w:rsidRPr="00E03F9D" w:rsidRDefault="00154AE7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60825,7</w:t>
            </w:r>
          </w:p>
        </w:tc>
        <w:tc>
          <w:tcPr>
            <w:tcW w:w="1276" w:type="dxa"/>
          </w:tcPr>
          <w:p w:rsidR="00154AE7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60402,5</w:t>
            </w:r>
          </w:p>
        </w:tc>
        <w:tc>
          <w:tcPr>
            <w:tcW w:w="1207" w:type="dxa"/>
          </w:tcPr>
          <w:p w:rsidR="00154AE7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61099,3</w:t>
            </w:r>
          </w:p>
        </w:tc>
      </w:tr>
      <w:tr w:rsidR="001D305B" w:rsidRPr="007237A1" w:rsidTr="00CE55E9">
        <w:tc>
          <w:tcPr>
            <w:tcW w:w="777" w:type="dxa"/>
          </w:tcPr>
          <w:p w:rsidR="001D305B" w:rsidRPr="004B7DB6" w:rsidRDefault="001D305B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1D305B" w:rsidRPr="00297911" w:rsidRDefault="001D305B" w:rsidP="001D305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305B" w:rsidRPr="00E03F9D" w:rsidRDefault="001D305B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88880,3</w:t>
            </w:r>
          </w:p>
        </w:tc>
        <w:tc>
          <w:tcPr>
            <w:tcW w:w="1276" w:type="dxa"/>
          </w:tcPr>
          <w:p w:rsidR="001D305B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82546,2</w:t>
            </w:r>
          </w:p>
        </w:tc>
        <w:tc>
          <w:tcPr>
            <w:tcW w:w="1207" w:type="dxa"/>
          </w:tcPr>
          <w:p w:rsidR="001D305B" w:rsidRPr="00E03F9D" w:rsidRDefault="00C20A5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82992,5</w:t>
            </w:r>
          </w:p>
        </w:tc>
      </w:tr>
      <w:tr w:rsidR="00976280" w:rsidRPr="007237A1" w:rsidTr="00CE55E9">
        <w:tc>
          <w:tcPr>
            <w:tcW w:w="777" w:type="dxa"/>
          </w:tcPr>
          <w:p w:rsidR="00976280" w:rsidRPr="004B7DB6" w:rsidRDefault="00976280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976280" w:rsidRPr="00297911" w:rsidRDefault="00976280" w:rsidP="0097628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76280" w:rsidRPr="00E03F9D" w:rsidRDefault="00976280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43184,7</w:t>
            </w:r>
          </w:p>
        </w:tc>
        <w:tc>
          <w:tcPr>
            <w:tcW w:w="1276" w:type="dxa"/>
          </w:tcPr>
          <w:p w:rsidR="00976280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39458,1</w:t>
            </w:r>
          </w:p>
        </w:tc>
        <w:tc>
          <w:tcPr>
            <w:tcW w:w="1207" w:type="dxa"/>
          </w:tcPr>
          <w:p w:rsidR="00976280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39569,9</w:t>
            </w:r>
          </w:p>
        </w:tc>
      </w:tr>
      <w:tr w:rsidR="00755BF2" w:rsidRPr="007237A1" w:rsidTr="00CE55E9">
        <w:tc>
          <w:tcPr>
            <w:tcW w:w="777" w:type="dxa"/>
          </w:tcPr>
          <w:p w:rsidR="00755BF2" w:rsidRPr="004B7DB6" w:rsidRDefault="00755BF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755BF2" w:rsidRPr="00297911" w:rsidRDefault="00755BF2" w:rsidP="007C28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законности</w:t>
            </w:r>
            <w:r w:rsidR="007C28FC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правопорядка в Вяземском районе Смоленской области в 2017-2020 годы</w:t>
            </w:r>
          </w:p>
        </w:tc>
        <w:tc>
          <w:tcPr>
            <w:tcW w:w="1276" w:type="dxa"/>
          </w:tcPr>
          <w:p w:rsidR="00755BF2" w:rsidRPr="00E03F9D" w:rsidRDefault="00755BF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755BF2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7" w:type="dxa"/>
          </w:tcPr>
          <w:p w:rsidR="00755BF2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55BF2" w:rsidRPr="007237A1" w:rsidTr="00CE55E9">
        <w:tc>
          <w:tcPr>
            <w:tcW w:w="777" w:type="dxa"/>
          </w:tcPr>
          <w:p w:rsidR="00755BF2" w:rsidRPr="004B7DB6" w:rsidRDefault="00755BF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755BF2" w:rsidRPr="00297911" w:rsidRDefault="00755BF2" w:rsidP="00633B9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755BF2" w:rsidRPr="00E03F9D" w:rsidRDefault="00755BF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755BF2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7" w:type="dxa"/>
          </w:tcPr>
          <w:p w:rsidR="00755BF2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755BF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1A38DC" w:rsidRPr="00297911" w:rsidRDefault="00755BF2" w:rsidP="00755BF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297911">
              <w:rPr>
                <w:sz w:val="20"/>
                <w:szCs w:val="20"/>
              </w:rPr>
              <w:t xml:space="preserve">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755BF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1A38DC" w:rsidRPr="00E03F9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07" w:type="dxa"/>
          </w:tcPr>
          <w:p w:rsidR="001A38DC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755BF2" w:rsidRPr="007237A1" w:rsidTr="00CE55E9">
        <w:tc>
          <w:tcPr>
            <w:tcW w:w="777" w:type="dxa"/>
          </w:tcPr>
          <w:p w:rsidR="00755BF2" w:rsidRPr="004B7DB6" w:rsidRDefault="00755BF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755BF2" w:rsidRPr="00297911" w:rsidRDefault="00755BF2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1276" w:type="dxa"/>
          </w:tcPr>
          <w:p w:rsidR="00755BF2" w:rsidRPr="00E03F9D" w:rsidRDefault="00755BF2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276" w:type="dxa"/>
          </w:tcPr>
          <w:p w:rsidR="00755BF2" w:rsidRPr="00E03F9D" w:rsidRDefault="003C0A91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207" w:type="dxa"/>
          </w:tcPr>
          <w:p w:rsidR="00755BF2" w:rsidRPr="00E03F9D" w:rsidRDefault="003C0A91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755BF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1A38DC" w:rsidRPr="00297911" w:rsidRDefault="00755BF2" w:rsidP="00755B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="001A38DC" w:rsidRPr="00297911">
              <w:rPr>
                <w:sz w:val="20"/>
                <w:szCs w:val="20"/>
              </w:rPr>
              <w:t xml:space="preserve">дорожно-транспортного комплекса </w:t>
            </w:r>
            <w:r>
              <w:rPr>
                <w:sz w:val="20"/>
                <w:szCs w:val="20"/>
              </w:rPr>
              <w:t xml:space="preserve">на территории </w:t>
            </w:r>
            <w:r w:rsidR="001A38DC"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1A38DC"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755BF2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8976,6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8835,5</w:t>
            </w:r>
          </w:p>
        </w:tc>
        <w:tc>
          <w:tcPr>
            <w:tcW w:w="1207" w:type="dxa"/>
          </w:tcPr>
          <w:p w:rsidR="001A38DC" w:rsidRPr="00E03F9D" w:rsidRDefault="003C0A91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9946,2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755BF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1A38DC" w:rsidRPr="00297911" w:rsidRDefault="00755BF2" w:rsidP="00755BF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2015-2020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38DC" w:rsidRPr="00E03F9D" w:rsidRDefault="00755BF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207" w:type="dxa"/>
          </w:tcPr>
          <w:p w:rsidR="001A38DC" w:rsidRPr="003C0A91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 w:rsidRPr="003C0A91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755BF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1A38DC" w:rsidRPr="00297911" w:rsidRDefault="001A38DC" w:rsidP="00755BF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</w:t>
            </w:r>
            <w:r w:rsidRPr="00297911">
              <w:rPr>
                <w:sz w:val="20"/>
                <w:szCs w:val="20"/>
              </w:rPr>
              <w:lastRenderedPageBreak/>
              <w:t xml:space="preserve">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</w:t>
            </w:r>
            <w:r w:rsidR="00755BF2">
              <w:rPr>
                <w:color w:val="000000"/>
                <w:sz w:val="20"/>
                <w:szCs w:val="20"/>
              </w:rPr>
              <w:t>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755BF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</w:tcPr>
          <w:p w:rsidR="001A38DC" w:rsidRPr="00E03F9D" w:rsidRDefault="003C0A91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42390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103" w:type="dxa"/>
          </w:tcPr>
          <w:p w:rsidR="001A38DC" w:rsidRPr="00297911" w:rsidRDefault="00142390" w:rsidP="0014239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142390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07" w:type="dxa"/>
          </w:tcPr>
          <w:p w:rsidR="001A38DC" w:rsidRPr="00E03F9D" w:rsidRDefault="003C0A91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42390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:rsidR="001A38DC" w:rsidRPr="00297911" w:rsidRDefault="00142390" w:rsidP="0014239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Разработка проекта </w:t>
            </w:r>
            <w:r>
              <w:rPr>
                <w:sz w:val="20"/>
                <w:szCs w:val="20"/>
              </w:rPr>
              <w:t>С</w:t>
            </w:r>
            <w:r w:rsidRPr="00297911">
              <w:rPr>
                <w:sz w:val="20"/>
                <w:szCs w:val="20"/>
              </w:rPr>
              <w:t>хемы размещения рекламных конструкций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142390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1A38DC" w:rsidRPr="00E03F9D" w:rsidRDefault="003C0A91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42390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1A38DC" w:rsidRPr="00297911" w:rsidRDefault="00142390" w:rsidP="003D5FA9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</w:t>
            </w:r>
            <w:r>
              <w:rPr>
                <w:sz w:val="20"/>
                <w:szCs w:val="20"/>
              </w:rPr>
              <w:t xml:space="preserve"> Смоленской области на 2016-2020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142390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07" w:type="dxa"/>
          </w:tcPr>
          <w:p w:rsidR="001A38DC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42390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1A38DC" w:rsidRPr="00297911" w:rsidRDefault="00142390" w:rsidP="0014239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142390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23121,0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11010,0</w:t>
            </w:r>
          </w:p>
        </w:tc>
        <w:tc>
          <w:tcPr>
            <w:tcW w:w="1207" w:type="dxa"/>
          </w:tcPr>
          <w:p w:rsidR="001A38DC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6606,0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42390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3" w:type="dxa"/>
          </w:tcPr>
          <w:p w:rsidR="001A38DC" w:rsidRPr="00297911" w:rsidRDefault="00B45F9E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1276" w:type="dxa"/>
          </w:tcPr>
          <w:p w:rsidR="001A38DC" w:rsidRPr="00E03F9D" w:rsidRDefault="00B45F9E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1A38DC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42390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3" w:type="dxa"/>
          </w:tcPr>
          <w:p w:rsidR="001A38DC" w:rsidRPr="00297911" w:rsidRDefault="00B45F9E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1276" w:type="dxa"/>
          </w:tcPr>
          <w:p w:rsidR="001A38DC" w:rsidRPr="00E03F9D" w:rsidRDefault="00B45F9E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1A38DC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E51D5D" w:rsidRDefault="001A38DC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A38DC" w:rsidRPr="00E51D5D" w:rsidRDefault="00D10241" w:rsidP="003D5FA9">
            <w:pPr>
              <w:jc w:val="both"/>
              <w:rPr>
                <w:b/>
                <w:sz w:val="20"/>
                <w:szCs w:val="20"/>
              </w:rPr>
            </w:pPr>
            <w:r w:rsidRPr="00E51D5D">
              <w:rPr>
                <w:b/>
                <w:sz w:val="20"/>
                <w:szCs w:val="20"/>
              </w:rPr>
              <w:t>Итого программные расходы:</w:t>
            </w:r>
          </w:p>
        </w:tc>
        <w:tc>
          <w:tcPr>
            <w:tcW w:w="1276" w:type="dxa"/>
          </w:tcPr>
          <w:p w:rsidR="001A38DC" w:rsidRPr="00E51D5D" w:rsidRDefault="00043452" w:rsidP="000434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1067694,7</w:t>
            </w:r>
          </w:p>
        </w:tc>
        <w:tc>
          <w:tcPr>
            <w:tcW w:w="1276" w:type="dxa"/>
          </w:tcPr>
          <w:p w:rsidR="001A38DC" w:rsidRPr="00E51D5D" w:rsidRDefault="008F4E6C" w:rsidP="008F4E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1020833,5</w:t>
            </w:r>
          </w:p>
        </w:tc>
        <w:tc>
          <w:tcPr>
            <w:tcW w:w="1207" w:type="dxa"/>
          </w:tcPr>
          <w:p w:rsidR="001A38DC" w:rsidRPr="00E51D5D" w:rsidRDefault="008F4E6C" w:rsidP="000E09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1032671,8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D10241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D10241" w:rsidRDefault="00D1024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1865,7</w:t>
            </w:r>
          </w:p>
        </w:tc>
        <w:tc>
          <w:tcPr>
            <w:tcW w:w="1276" w:type="dxa"/>
          </w:tcPr>
          <w:p w:rsidR="00D10241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1865,7</w:t>
            </w:r>
          </w:p>
        </w:tc>
        <w:tc>
          <w:tcPr>
            <w:tcW w:w="1207" w:type="dxa"/>
          </w:tcPr>
          <w:p w:rsidR="00D10241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1865,7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D10241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1276" w:type="dxa"/>
          </w:tcPr>
          <w:p w:rsidR="00D10241" w:rsidRDefault="00D1024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3270,0</w:t>
            </w:r>
          </w:p>
        </w:tc>
        <w:tc>
          <w:tcPr>
            <w:tcW w:w="1276" w:type="dxa"/>
          </w:tcPr>
          <w:p w:rsidR="00D10241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3258,8</w:t>
            </w:r>
          </w:p>
        </w:tc>
        <w:tc>
          <w:tcPr>
            <w:tcW w:w="1207" w:type="dxa"/>
          </w:tcPr>
          <w:p w:rsidR="00D10241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3258,8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D10241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1276" w:type="dxa"/>
          </w:tcPr>
          <w:p w:rsidR="00D10241" w:rsidRDefault="00D1024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2106,1</w:t>
            </w:r>
          </w:p>
        </w:tc>
        <w:tc>
          <w:tcPr>
            <w:tcW w:w="1276" w:type="dxa"/>
          </w:tcPr>
          <w:p w:rsidR="00D10241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2106,1</w:t>
            </w:r>
          </w:p>
        </w:tc>
        <w:tc>
          <w:tcPr>
            <w:tcW w:w="1207" w:type="dxa"/>
          </w:tcPr>
          <w:p w:rsidR="00D10241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2106,1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D10241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</w:tcPr>
          <w:p w:rsidR="00D10241" w:rsidRDefault="00D1024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1865,9</w:t>
            </w:r>
          </w:p>
        </w:tc>
        <w:tc>
          <w:tcPr>
            <w:tcW w:w="1276" w:type="dxa"/>
          </w:tcPr>
          <w:p w:rsidR="00D10241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1865,9</w:t>
            </w:r>
          </w:p>
        </w:tc>
        <w:tc>
          <w:tcPr>
            <w:tcW w:w="1207" w:type="dxa"/>
          </w:tcPr>
          <w:p w:rsidR="00D10241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1865,9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D10241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276" w:type="dxa"/>
          </w:tcPr>
          <w:p w:rsidR="00D10241" w:rsidRDefault="00D1024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276" w:type="dxa"/>
          </w:tcPr>
          <w:p w:rsidR="00D10241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207" w:type="dxa"/>
          </w:tcPr>
          <w:p w:rsidR="00D10241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E51D5D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A38DC" w:rsidRPr="00211795" w:rsidRDefault="00211795" w:rsidP="003D5FA9">
            <w:pPr>
              <w:jc w:val="both"/>
              <w:rPr>
                <w:color w:val="000000"/>
                <w:sz w:val="20"/>
                <w:szCs w:val="20"/>
              </w:rPr>
            </w:pPr>
            <w:r w:rsidRPr="0021179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276" w:type="dxa"/>
          </w:tcPr>
          <w:p w:rsidR="001A38DC" w:rsidRDefault="00211795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2675,9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2675,9</w:t>
            </w:r>
          </w:p>
        </w:tc>
        <w:tc>
          <w:tcPr>
            <w:tcW w:w="1207" w:type="dxa"/>
          </w:tcPr>
          <w:p w:rsidR="001A38DC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2675,9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E51D5D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10241" w:rsidRPr="00E51D5D" w:rsidRDefault="00E51D5D" w:rsidP="003D5FA9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1276" w:type="dxa"/>
          </w:tcPr>
          <w:p w:rsidR="00D10241" w:rsidRDefault="00E51D5D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D10241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07" w:type="dxa"/>
          </w:tcPr>
          <w:p w:rsidR="00D10241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E51D5D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10241" w:rsidRPr="00E51D5D" w:rsidRDefault="00E51D5D" w:rsidP="003D5FA9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Расходы по управлению имуществом</w:t>
            </w:r>
          </w:p>
        </w:tc>
        <w:tc>
          <w:tcPr>
            <w:tcW w:w="1276" w:type="dxa"/>
          </w:tcPr>
          <w:p w:rsidR="00D10241" w:rsidRDefault="00E51D5D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10241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7" w:type="dxa"/>
          </w:tcPr>
          <w:p w:rsidR="00D10241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E51D5D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10241" w:rsidRPr="00E51D5D" w:rsidRDefault="00E51D5D" w:rsidP="003D5FA9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</w:tcPr>
          <w:p w:rsidR="00D10241" w:rsidRDefault="00E51D5D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10241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7" w:type="dxa"/>
          </w:tcPr>
          <w:p w:rsidR="00D10241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F4E6C" w:rsidRPr="007237A1" w:rsidTr="00CE55E9">
        <w:tc>
          <w:tcPr>
            <w:tcW w:w="777" w:type="dxa"/>
          </w:tcPr>
          <w:p w:rsidR="008F4E6C" w:rsidRPr="003C0A91" w:rsidRDefault="008F4E6C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F4E6C" w:rsidRPr="00E51D5D" w:rsidRDefault="008F4E6C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топографических съемок и установление границ участков на местности</w:t>
            </w:r>
          </w:p>
        </w:tc>
        <w:tc>
          <w:tcPr>
            <w:tcW w:w="1276" w:type="dxa"/>
          </w:tcPr>
          <w:p w:rsidR="008F4E6C" w:rsidRPr="00E51D5D" w:rsidRDefault="008F4E6C" w:rsidP="00A926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F4E6C" w:rsidRPr="003C0A91" w:rsidRDefault="008F4E6C" w:rsidP="005966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07" w:type="dxa"/>
          </w:tcPr>
          <w:p w:rsidR="008F4E6C" w:rsidRPr="003C0A91" w:rsidRDefault="008F4E6C" w:rsidP="00D421E6">
            <w:pPr>
              <w:jc w:val="both"/>
              <w:rPr>
                <w:sz w:val="18"/>
                <w:szCs w:val="18"/>
              </w:rPr>
            </w:pPr>
          </w:p>
        </w:tc>
      </w:tr>
      <w:tr w:rsidR="00E51D5D" w:rsidRPr="007237A1" w:rsidTr="00CE55E9">
        <w:tc>
          <w:tcPr>
            <w:tcW w:w="777" w:type="dxa"/>
          </w:tcPr>
          <w:p w:rsidR="00E51D5D" w:rsidRPr="003C0A91" w:rsidRDefault="008F4E6C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51D5D" w:rsidRPr="00E51D5D" w:rsidRDefault="00E51D5D" w:rsidP="0059664C">
            <w:pPr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276" w:type="dxa"/>
          </w:tcPr>
          <w:p w:rsidR="00E51D5D" w:rsidRPr="00E51D5D" w:rsidRDefault="00E51D5D" w:rsidP="00A92656">
            <w:pPr>
              <w:jc w:val="both"/>
              <w:rPr>
                <w:sz w:val="18"/>
                <w:szCs w:val="18"/>
              </w:rPr>
            </w:pPr>
            <w:r w:rsidRPr="00E51D5D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E51D5D" w:rsidRPr="003C0A91" w:rsidRDefault="003C0A91" w:rsidP="0059664C">
            <w:pPr>
              <w:jc w:val="both"/>
              <w:rPr>
                <w:sz w:val="18"/>
                <w:szCs w:val="18"/>
              </w:rPr>
            </w:pPr>
            <w:r w:rsidRPr="003C0A91">
              <w:rPr>
                <w:sz w:val="18"/>
                <w:szCs w:val="18"/>
              </w:rPr>
              <w:t>1200,0</w:t>
            </w:r>
          </w:p>
        </w:tc>
        <w:tc>
          <w:tcPr>
            <w:tcW w:w="1207" w:type="dxa"/>
          </w:tcPr>
          <w:p w:rsidR="00E51D5D" w:rsidRPr="003C0A91" w:rsidRDefault="003C0A91" w:rsidP="00D421E6">
            <w:pPr>
              <w:jc w:val="both"/>
              <w:rPr>
                <w:sz w:val="18"/>
                <w:szCs w:val="18"/>
              </w:rPr>
            </w:pPr>
            <w:r w:rsidRPr="003C0A91">
              <w:rPr>
                <w:sz w:val="18"/>
                <w:szCs w:val="18"/>
              </w:rPr>
              <w:t>1200,0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B72338" w:rsidRDefault="001A38DC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A38DC" w:rsidRPr="00B72338" w:rsidRDefault="001A38DC" w:rsidP="0059664C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 w:rsidR="00D10241">
              <w:rPr>
                <w:b/>
                <w:sz w:val="18"/>
                <w:szCs w:val="18"/>
              </w:rPr>
              <w:t xml:space="preserve"> непрограммные расходы</w:t>
            </w:r>
            <w:r w:rsidRPr="00B7233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A38DC" w:rsidRPr="00B72338" w:rsidRDefault="00E51D5D" w:rsidP="00A9265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18183,6</w:t>
            </w:r>
          </w:p>
        </w:tc>
        <w:tc>
          <w:tcPr>
            <w:tcW w:w="1276" w:type="dxa"/>
          </w:tcPr>
          <w:p w:rsidR="001A38DC" w:rsidRPr="00B72338" w:rsidRDefault="008F4E6C" w:rsidP="008F4E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17812,4</w:t>
            </w:r>
          </w:p>
        </w:tc>
        <w:tc>
          <w:tcPr>
            <w:tcW w:w="1207" w:type="dxa"/>
          </w:tcPr>
          <w:p w:rsidR="001A38DC" w:rsidRPr="00B72338" w:rsidRDefault="008F4E6C" w:rsidP="00D421E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17672,4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B72338" w:rsidRDefault="00D10241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10241" w:rsidRPr="00B72338" w:rsidRDefault="00D10241" w:rsidP="005966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расходы:</w:t>
            </w:r>
          </w:p>
        </w:tc>
        <w:tc>
          <w:tcPr>
            <w:tcW w:w="1276" w:type="dxa"/>
          </w:tcPr>
          <w:p w:rsidR="00D10241" w:rsidRPr="00B72338" w:rsidRDefault="00043452" w:rsidP="00A9265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1085878,3</w:t>
            </w:r>
          </w:p>
        </w:tc>
        <w:tc>
          <w:tcPr>
            <w:tcW w:w="1276" w:type="dxa"/>
          </w:tcPr>
          <w:p w:rsidR="00D10241" w:rsidRPr="00B72338" w:rsidRDefault="003C0A91" w:rsidP="005966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1038645,9</w:t>
            </w:r>
          </w:p>
        </w:tc>
        <w:tc>
          <w:tcPr>
            <w:tcW w:w="1207" w:type="dxa"/>
          </w:tcPr>
          <w:p w:rsidR="00D10241" w:rsidRPr="00B72338" w:rsidRDefault="003C0A91" w:rsidP="00D421E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1050344,2</w:t>
            </w:r>
          </w:p>
        </w:tc>
      </w:tr>
    </w:tbl>
    <w:p w:rsidR="007E111D" w:rsidRDefault="007E111D" w:rsidP="006F0FD5">
      <w:pPr>
        <w:ind w:firstLine="708"/>
        <w:jc w:val="both"/>
      </w:pPr>
    </w:p>
    <w:p w:rsidR="005B1EC9" w:rsidRDefault="00E841B4" w:rsidP="00ED45BF">
      <w:pPr>
        <w:jc w:val="both"/>
      </w:pPr>
      <w:r>
        <w:tab/>
      </w:r>
      <w:r w:rsidR="005B4E5D">
        <w:t>Установлено о</w:t>
      </w:r>
      <w:r w:rsidR="004D389A">
        <w:t>тклонени</w:t>
      </w:r>
      <w:r w:rsidR="005B1EC9">
        <w:t>я</w:t>
      </w:r>
      <w:r w:rsidR="004D389A">
        <w:t xml:space="preserve"> планируемых объем</w:t>
      </w:r>
      <w:r w:rsidR="005B1EC9">
        <w:t>ов</w:t>
      </w:r>
      <w:r w:rsidR="004D389A">
        <w:t xml:space="preserve"> финансирования </w:t>
      </w:r>
      <w:r w:rsidR="005B1EC9">
        <w:t xml:space="preserve">в </w:t>
      </w:r>
      <w:r w:rsidR="00633B9B">
        <w:t xml:space="preserve">проектах </w:t>
      </w:r>
      <w:r w:rsidR="005B1EC9">
        <w:t>паспорт</w:t>
      </w:r>
      <w:r w:rsidR="00633B9B">
        <w:t>ов</w:t>
      </w:r>
      <w:r w:rsidR="005B1EC9">
        <w:t xml:space="preserve"> муниципальных программ от планируемых объемов финансирования указанных в проекте решения о бюджете муниципального образования на 201</w:t>
      </w:r>
      <w:r w:rsidR="005B4E5D">
        <w:t>7</w:t>
      </w:r>
      <w:r w:rsidR="005B1EC9">
        <w:t xml:space="preserve"> год </w:t>
      </w:r>
      <w:r w:rsidR="005B4E5D">
        <w:t>и на плановый период 2018 и 2019 годов, а именно:</w:t>
      </w:r>
    </w:p>
    <w:p w:rsidR="005B4E5D" w:rsidRDefault="00633B9B" w:rsidP="00ED45BF">
      <w:pPr>
        <w:jc w:val="both"/>
      </w:pPr>
      <w:r>
        <w:t>- в проекте бюджета по муниципальной программе «</w:t>
      </w:r>
      <w:r w:rsidRPr="00633B9B">
        <w:t>Развитие малого и среднего предпринимательства муниципального образования «Вяземский район» Смоленской области на 2014-2020 годы</w:t>
      </w:r>
      <w:r>
        <w:t>» на 2017 год предусмотрено финансирование в объеме 140,0 тыс. рублей, в представленном паспорте муниципальной программы финансирование на 2017 год предусмотрено в объеме 150,0 тыс. рублей;</w:t>
      </w:r>
    </w:p>
    <w:p w:rsidR="00633B9B" w:rsidRDefault="00633B9B" w:rsidP="00ED45BF">
      <w:pPr>
        <w:jc w:val="both"/>
      </w:pPr>
      <w:r>
        <w:t xml:space="preserve">- в проекте бюджета по муниципальной программе </w:t>
      </w:r>
      <w:r w:rsidR="0089282E">
        <w:t>«</w:t>
      </w:r>
      <w:r w:rsidR="0089282E" w:rsidRPr="0089282E">
        <w:t>Энергосбережение и повышение энергетической эффективности на территории муниципального образования «Вяземский район» Смоленской области на 2015-2020 годы</w:t>
      </w:r>
      <w:r w:rsidR="0089282E">
        <w:t>»</w:t>
      </w:r>
      <w:r>
        <w:t xml:space="preserve"> на 2017 год предусмотрено финансирование в объеме </w:t>
      </w:r>
      <w:r w:rsidR="0089282E">
        <w:t>300</w:t>
      </w:r>
      <w:r>
        <w:t>,0 тыс. рублей, в представленном паспорте муниципальной программы финансирование на 201</w:t>
      </w:r>
      <w:r w:rsidR="0089282E">
        <w:t>7 год предусмотрено в объеме 350</w:t>
      </w:r>
      <w:r>
        <w:t xml:space="preserve">,0 тыс. </w:t>
      </w:r>
      <w:r w:rsidR="0089282E">
        <w:t>рублей.</w:t>
      </w:r>
    </w:p>
    <w:p w:rsidR="001A50E1" w:rsidRDefault="0089282E" w:rsidP="001B7183">
      <w:pPr>
        <w:ind w:firstLine="708"/>
        <w:jc w:val="both"/>
        <w:rPr>
          <w:color w:val="000000"/>
        </w:rPr>
      </w:pPr>
      <w:proofErr w:type="gramStart"/>
      <w:r>
        <w:t>Срок реализации муниципальных программ</w:t>
      </w:r>
      <w:r w:rsidR="00C07137">
        <w:t>,</w:t>
      </w:r>
      <w:r>
        <w:t xml:space="preserve"> указанны</w:t>
      </w:r>
      <w:r w:rsidR="001B7183">
        <w:t>й</w:t>
      </w:r>
      <w:r>
        <w:t xml:space="preserve"> в проекте </w:t>
      </w:r>
      <w:r w:rsidR="001B7183">
        <w:t xml:space="preserve">решения о </w:t>
      </w:r>
      <w:r>
        <w:t>бюджет</w:t>
      </w:r>
      <w:r w:rsidR="001B7183">
        <w:t>е</w:t>
      </w:r>
      <w:r>
        <w:t xml:space="preserve"> на 2017 год и плановый период 2018 и 2019 годов </w:t>
      </w:r>
      <w:r w:rsidR="00C07137">
        <w:t>(</w:t>
      </w:r>
      <w:r>
        <w:rPr>
          <w:color w:val="000000"/>
        </w:rPr>
        <w:t>в</w:t>
      </w:r>
      <w:r w:rsidR="00A97F9C">
        <w:rPr>
          <w:color w:val="000000"/>
        </w:rPr>
        <w:t xml:space="preserve"> приложениях №</w:t>
      </w:r>
      <w:r>
        <w:rPr>
          <w:color w:val="000000"/>
        </w:rPr>
        <w:t>10</w:t>
      </w:r>
      <w:r w:rsidR="00A97F9C">
        <w:rPr>
          <w:color w:val="000000"/>
        </w:rPr>
        <w:t>, №</w:t>
      </w:r>
      <w:r>
        <w:rPr>
          <w:color w:val="000000"/>
        </w:rPr>
        <w:t>11</w:t>
      </w:r>
      <w:r w:rsidR="00A97F9C">
        <w:rPr>
          <w:color w:val="000000"/>
        </w:rPr>
        <w:t>, №</w:t>
      </w:r>
      <w:r>
        <w:rPr>
          <w:color w:val="000000"/>
        </w:rPr>
        <w:t>12</w:t>
      </w:r>
      <w:r w:rsidR="00A97F9C">
        <w:rPr>
          <w:color w:val="000000"/>
        </w:rPr>
        <w:t>, №1</w:t>
      </w:r>
      <w:r>
        <w:rPr>
          <w:color w:val="000000"/>
        </w:rPr>
        <w:t>3, №14, №15, №16, №17</w:t>
      </w:r>
      <w:r w:rsidR="00C07137">
        <w:rPr>
          <w:color w:val="000000"/>
        </w:rPr>
        <w:t>),</w:t>
      </w:r>
      <w:r>
        <w:rPr>
          <w:color w:val="000000"/>
        </w:rPr>
        <w:t xml:space="preserve"> </w:t>
      </w:r>
      <w:r w:rsidR="00A97F9C">
        <w:rPr>
          <w:color w:val="000000"/>
        </w:rPr>
        <w:t>не</w:t>
      </w:r>
      <w:r>
        <w:rPr>
          <w:color w:val="000000"/>
        </w:rPr>
        <w:t xml:space="preserve"> </w:t>
      </w:r>
      <w:r w:rsidR="00A97F9C">
        <w:rPr>
          <w:color w:val="000000"/>
        </w:rPr>
        <w:t>соответств</w:t>
      </w:r>
      <w:r>
        <w:rPr>
          <w:color w:val="000000"/>
        </w:rPr>
        <w:t>ует</w:t>
      </w:r>
      <w:r w:rsidR="00A97F9C">
        <w:rPr>
          <w:color w:val="000000"/>
        </w:rPr>
        <w:t xml:space="preserve"> </w:t>
      </w:r>
      <w:r w:rsidR="00C07137">
        <w:rPr>
          <w:color w:val="000000"/>
        </w:rPr>
        <w:t xml:space="preserve">сроку реализации муниципальных </w:t>
      </w:r>
      <w:r w:rsidR="00C07137">
        <w:rPr>
          <w:color w:val="000000"/>
        </w:rPr>
        <w:lastRenderedPageBreak/>
        <w:t>программ</w:t>
      </w:r>
      <w:r w:rsidR="001B7183">
        <w:rPr>
          <w:color w:val="000000"/>
        </w:rPr>
        <w:t>,</w:t>
      </w:r>
      <w:r w:rsidR="00C07137">
        <w:rPr>
          <w:color w:val="000000"/>
        </w:rPr>
        <w:t xml:space="preserve"> указанному в </w:t>
      </w:r>
      <w:r w:rsidR="00A97F9C">
        <w:rPr>
          <w:color w:val="000000"/>
        </w:rPr>
        <w:t>Распоряжени</w:t>
      </w:r>
      <w:r w:rsidR="00C07137">
        <w:rPr>
          <w:color w:val="000000"/>
        </w:rPr>
        <w:t xml:space="preserve">и </w:t>
      </w:r>
      <w:r w:rsidR="00A97F9C">
        <w:rPr>
          <w:color w:val="000000"/>
        </w:rPr>
        <w:t>Администрации муниципального образования «Вяземский район» Смоленской области от 2</w:t>
      </w:r>
      <w:r w:rsidR="00D17C85">
        <w:rPr>
          <w:color w:val="000000"/>
        </w:rPr>
        <w:t>6</w:t>
      </w:r>
      <w:r w:rsidR="00A97F9C">
        <w:rPr>
          <w:color w:val="000000"/>
        </w:rPr>
        <w:t>.09.201</w:t>
      </w:r>
      <w:r w:rsidR="00D17C85">
        <w:rPr>
          <w:color w:val="000000"/>
        </w:rPr>
        <w:t>6</w:t>
      </w:r>
      <w:r w:rsidR="00A97F9C">
        <w:rPr>
          <w:color w:val="000000"/>
        </w:rPr>
        <w:t xml:space="preserve"> №3</w:t>
      </w:r>
      <w:r w:rsidR="00D17C85">
        <w:rPr>
          <w:color w:val="000000"/>
        </w:rPr>
        <w:t>46</w:t>
      </w:r>
      <w:r w:rsidR="00A97F9C">
        <w:rPr>
          <w:color w:val="000000"/>
        </w:rPr>
        <w:t>-р</w:t>
      </w:r>
      <w:r w:rsidR="00297911">
        <w:rPr>
          <w:color w:val="000000"/>
        </w:rPr>
        <w:t xml:space="preserve"> «Об утверждении перечня муниципальных программ на 201</w:t>
      </w:r>
      <w:r w:rsidR="00633B9B">
        <w:rPr>
          <w:color w:val="000000"/>
        </w:rPr>
        <w:t>7</w:t>
      </w:r>
      <w:r w:rsidR="00297911">
        <w:rPr>
          <w:color w:val="000000"/>
        </w:rPr>
        <w:t xml:space="preserve"> год»</w:t>
      </w:r>
      <w:r w:rsidR="00D17C85">
        <w:rPr>
          <w:color w:val="000000"/>
        </w:rPr>
        <w:t xml:space="preserve"> (с изменениями от</w:t>
      </w:r>
      <w:proofErr w:type="gramEnd"/>
      <w:r w:rsidR="00D17C85">
        <w:rPr>
          <w:color w:val="000000"/>
        </w:rPr>
        <w:t xml:space="preserve"> </w:t>
      </w:r>
      <w:proofErr w:type="gramStart"/>
      <w:r w:rsidR="00D17C85">
        <w:rPr>
          <w:color w:val="000000"/>
        </w:rPr>
        <w:t>27.10.2016 №394-р, от 06.12.2016 №461-р).</w:t>
      </w:r>
      <w:proofErr w:type="gramEnd"/>
    </w:p>
    <w:p w:rsidR="00D51C76" w:rsidRDefault="00D51C76" w:rsidP="001B7183">
      <w:pPr>
        <w:ind w:firstLine="708"/>
        <w:jc w:val="both"/>
        <w:rPr>
          <w:color w:val="000000"/>
        </w:rPr>
      </w:pPr>
    </w:p>
    <w:p w:rsidR="00D51C76" w:rsidRDefault="00FF4844" w:rsidP="001B7183">
      <w:pPr>
        <w:ind w:firstLine="708"/>
        <w:jc w:val="both"/>
        <w:rPr>
          <w:color w:val="000000"/>
        </w:rPr>
      </w:pPr>
      <w:r>
        <w:rPr>
          <w:color w:val="000000"/>
        </w:rPr>
        <w:t>Направление расходов бюджета в 2017 году в рамках реализации муниципальных программ и непрограммных мероприятий</w:t>
      </w:r>
      <w:r w:rsidR="00970221">
        <w:rPr>
          <w:color w:val="000000"/>
        </w:rPr>
        <w:t>, а так же источники финансирования</w:t>
      </w:r>
      <w:r>
        <w:rPr>
          <w:color w:val="000000"/>
        </w:rPr>
        <w:t xml:space="preserve"> </w:t>
      </w:r>
      <w:r w:rsidR="00970221">
        <w:rPr>
          <w:color w:val="000000"/>
        </w:rPr>
        <w:t xml:space="preserve">расходов </w:t>
      </w:r>
      <w:r>
        <w:rPr>
          <w:color w:val="000000"/>
        </w:rPr>
        <w:t>представлен</w:t>
      </w:r>
      <w:r w:rsidR="00970221">
        <w:rPr>
          <w:color w:val="000000"/>
        </w:rPr>
        <w:t>ы</w:t>
      </w:r>
      <w:r>
        <w:rPr>
          <w:color w:val="000000"/>
        </w:rPr>
        <w:t xml:space="preserve"> в таблице №4 к заключению.</w:t>
      </w:r>
    </w:p>
    <w:p w:rsidR="00970221" w:rsidRDefault="00FF4844" w:rsidP="001B718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F4844" w:rsidRDefault="00FF4844" w:rsidP="001B718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2017 году планируется направление средств в рамках муниципальных программ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FF4844" w:rsidRDefault="00FF4844" w:rsidP="00FF484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970221">
        <w:rPr>
          <w:color w:val="000000"/>
        </w:rPr>
        <w:t xml:space="preserve">оплату </w:t>
      </w:r>
      <w:proofErr w:type="gramStart"/>
      <w:r w:rsidR="00970221">
        <w:rPr>
          <w:color w:val="000000"/>
        </w:rPr>
        <w:t>труда работников бюджетной сферы Вяземского района Смоленской области</w:t>
      </w:r>
      <w:proofErr w:type="gramEnd"/>
      <w:r w:rsidR="00970221">
        <w:rPr>
          <w:color w:val="000000"/>
        </w:rPr>
        <w:t xml:space="preserve"> в сумме 725457,9 тыс. рублей;</w:t>
      </w:r>
    </w:p>
    <w:p w:rsidR="00970221" w:rsidRDefault="00970221" w:rsidP="00FF4844">
      <w:pPr>
        <w:jc w:val="both"/>
        <w:rPr>
          <w:color w:val="000000"/>
        </w:rPr>
      </w:pPr>
      <w:r>
        <w:rPr>
          <w:color w:val="000000"/>
        </w:rPr>
        <w:t>- содержание муниципального имущества и муниципальных учреждений в сумме 179096,1 тыс. рублей;</w:t>
      </w:r>
    </w:p>
    <w:p w:rsidR="00970221" w:rsidRDefault="00970221" w:rsidP="00FF4844">
      <w:pPr>
        <w:jc w:val="both"/>
        <w:rPr>
          <w:color w:val="000000"/>
        </w:rPr>
      </w:pPr>
      <w:r>
        <w:rPr>
          <w:color w:val="000000"/>
        </w:rPr>
        <w:t>- исполнение мероприятий муниципальных программ в сумме 163140,6 тыс. рублей;</w:t>
      </w:r>
    </w:p>
    <w:p w:rsidR="00970221" w:rsidRDefault="00970221" w:rsidP="009702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2017 году планируется направление средств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>программ</w:t>
      </w:r>
      <w:r>
        <w:rPr>
          <w:color w:val="000000"/>
        </w:rPr>
        <w:t>ные мероприятия</w:t>
      </w:r>
      <w:r>
        <w:rPr>
          <w:color w:val="000000"/>
        </w:rPr>
        <w:t>:</w:t>
      </w:r>
    </w:p>
    <w:p w:rsidR="00970221" w:rsidRDefault="00970221" w:rsidP="00970221">
      <w:pPr>
        <w:jc w:val="both"/>
        <w:rPr>
          <w:color w:val="000000"/>
        </w:rPr>
      </w:pPr>
      <w:r>
        <w:rPr>
          <w:color w:val="000000"/>
        </w:rPr>
        <w:t>- оплата труда Главы муниципального образования, Главы Администрации, Вяземского районного Совета депутатов, Контрольно-ревизионной комиссии в сумме 8107,1 тыс. рублей;</w:t>
      </w:r>
    </w:p>
    <w:p w:rsidR="00970221" w:rsidRDefault="00970221" w:rsidP="00970221">
      <w:pPr>
        <w:jc w:val="both"/>
        <w:rPr>
          <w:color w:val="000000"/>
        </w:rPr>
      </w:pPr>
      <w:r>
        <w:rPr>
          <w:color w:val="000000"/>
        </w:rPr>
        <w:t>- содержание Вяземского районного Совета депутатов и Контрольно-ревизионной комиссии в сумме 1000,6 тыс. рублей;</w:t>
      </w:r>
    </w:p>
    <w:p w:rsidR="00970221" w:rsidRPr="00CE55E9" w:rsidRDefault="00970221" w:rsidP="00FF4844">
      <w:pPr>
        <w:jc w:val="both"/>
        <w:rPr>
          <w:color w:val="000000"/>
        </w:rPr>
      </w:pPr>
      <w:r>
        <w:rPr>
          <w:color w:val="000000"/>
        </w:rPr>
        <w:t>- исполнение непрограммных мероприятий в сумме 6400,0 тыс. рублей.</w:t>
      </w:r>
    </w:p>
    <w:p w:rsidR="006F0FD5" w:rsidRPr="00B53303" w:rsidRDefault="001B7183" w:rsidP="00B5330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Распределение бюджетных ассигнований в рамках мероприятий муниципальных программ </w:t>
      </w:r>
      <w:r w:rsidR="00BC141F">
        <w:rPr>
          <w:color w:val="000000"/>
        </w:rPr>
        <w:t xml:space="preserve">и мероприятия муниципальных программ </w:t>
      </w:r>
      <w:r w:rsidR="00106AB2">
        <w:rPr>
          <w:color w:val="000000"/>
        </w:rPr>
        <w:t xml:space="preserve">подробно </w:t>
      </w:r>
      <w:r>
        <w:rPr>
          <w:color w:val="000000"/>
        </w:rPr>
        <w:t>представлено в пояснительной записке</w:t>
      </w:r>
      <w:r w:rsidR="00561BFC">
        <w:rPr>
          <w:color w:val="000000"/>
        </w:rPr>
        <w:t xml:space="preserve"> к проекту решения о бюджете на 2017 год и плановый период 2018 и 2019 годов.</w:t>
      </w:r>
    </w:p>
    <w:p w:rsidR="00CB56EF" w:rsidRPr="008705D4" w:rsidRDefault="00CB56EF" w:rsidP="00B950B6">
      <w:pPr>
        <w:jc w:val="center"/>
        <w:rPr>
          <w:b/>
        </w:rPr>
      </w:pPr>
    </w:p>
    <w:p w:rsidR="00B950B6" w:rsidRPr="008705D4" w:rsidRDefault="00B950B6" w:rsidP="006F0FD5">
      <w:pPr>
        <w:jc w:val="both"/>
        <w:rPr>
          <w:b/>
        </w:rPr>
      </w:pPr>
      <w:r w:rsidRPr="008705D4">
        <w:rPr>
          <w:b/>
        </w:rPr>
        <w:t>7. Экспертиза планирования и управления муниципальным долгом</w:t>
      </w:r>
      <w:r w:rsidR="00C07137">
        <w:rPr>
          <w:b/>
        </w:rPr>
        <w:t xml:space="preserve"> на </w:t>
      </w:r>
      <w:r w:rsidR="001F0ED7">
        <w:rPr>
          <w:b/>
        </w:rPr>
        <w:t>2017 год и на плановый период 2018 и 2019 годов</w:t>
      </w:r>
    </w:p>
    <w:p w:rsidR="006F0FD5" w:rsidRPr="008705D4" w:rsidRDefault="006F0FD5" w:rsidP="00B75075">
      <w:pPr>
        <w:jc w:val="both"/>
        <w:rPr>
          <w:b/>
        </w:rPr>
      </w:pPr>
    </w:p>
    <w:p w:rsidR="000A13E2" w:rsidRPr="008705D4" w:rsidRDefault="000A13E2" w:rsidP="006F0FD5">
      <w:pPr>
        <w:ind w:firstLine="708"/>
        <w:jc w:val="both"/>
      </w:pPr>
      <w:r w:rsidRPr="008705D4">
        <w:t>Контрольно-ревизионной комиссией проведен анализ объема, структуры муниципального долга, вида и срочности долговых обязательств</w:t>
      </w:r>
      <w:r w:rsidR="00BA5E53" w:rsidRPr="008705D4">
        <w:t xml:space="preserve">, оценка </w:t>
      </w:r>
      <w:r w:rsidR="00172374" w:rsidRPr="008705D4">
        <w:t xml:space="preserve"> их влияния на эффективность бюджета  муниципального образования</w:t>
      </w:r>
      <w:r w:rsidR="00BA5E53" w:rsidRPr="008705D4">
        <w:t>, а также соответствие предельных параметров муниципального долга</w:t>
      </w:r>
      <w:r w:rsidR="00172374" w:rsidRPr="008705D4">
        <w:t xml:space="preserve"> бюджетному законодательству Российской Федерации</w:t>
      </w:r>
      <w:r w:rsidRPr="008705D4">
        <w:t xml:space="preserve"> (статья 100 БК РФ).</w:t>
      </w:r>
    </w:p>
    <w:p w:rsidR="00455289" w:rsidRPr="008705D4" w:rsidRDefault="000A13E2" w:rsidP="00B75075">
      <w:pPr>
        <w:jc w:val="both"/>
      </w:pPr>
      <w:r w:rsidRPr="008705D4">
        <w:t xml:space="preserve">        Администрацией муниципального образования предлагается к утверждению в 201</w:t>
      </w:r>
      <w:r w:rsidR="00561BFC">
        <w:t>7</w:t>
      </w:r>
      <w:r w:rsidRPr="008705D4">
        <w:t xml:space="preserve"> году </w:t>
      </w:r>
      <w:r w:rsidR="00D66D3A">
        <w:t xml:space="preserve">и в плановом периоде 2018 и 2019 годов </w:t>
      </w:r>
      <w:r w:rsidRPr="008705D4">
        <w:t>следующие объемы муниципальных заимствований:</w:t>
      </w:r>
    </w:p>
    <w:p w:rsidR="000A13E2" w:rsidRPr="008705D4" w:rsidRDefault="00D66D3A" w:rsidP="00FD7D60">
      <w:pPr>
        <w:jc w:val="right"/>
      </w:pPr>
      <w:r>
        <w:t>(</w:t>
      </w:r>
      <w:r w:rsidR="00FD7D60" w:rsidRPr="008705D4">
        <w:t>тыс. рублей</w:t>
      </w:r>
      <w:r>
        <w:t>)</w:t>
      </w: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854"/>
        <w:gridCol w:w="1418"/>
        <w:gridCol w:w="1417"/>
        <w:gridCol w:w="1276"/>
        <w:gridCol w:w="1418"/>
        <w:gridCol w:w="1134"/>
      </w:tblGrid>
      <w:tr w:rsidR="00D47E60" w:rsidRPr="007237A1" w:rsidTr="00D66D3A">
        <w:trPr>
          <w:trHeight w:val="102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E161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561BFC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 w:rsidR="00E16162">
              <w:rPr>
                <w:bCs/>
                <w:color w:val="000000"/>
                <w:sz w:val="20"/>
                <w:szCs w:val="20"/>
              </w:rPr>
              <w:t>01.01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201</w:t>
            </w:r>
            <w:r w:rsidR="00561BFC">
              <w:rPr>
                <w:bCs/>
                <w:color w:val="000000"/>
                <w:sz w:val="20"/>
                <w:szCs w:val="20"/>
              </w:rPr>
              <w:t>7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CE55E9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привлечения в 201</w:t>
            </w:r>
            <w:r w:rsidR="00CE55E9">
              <w:rPr>
                <w:bCs/>
                <w:color w:val="000000"/>
                <w:sz w:val="20"/>
                <w:szCs w:val="20"/>
              </w:rPr>
              <w:t>7</w:t>
            </w:r>
            <w:r w:rsidR="00A14B9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332E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CE55E9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погашения в 201</w:t>
            </w:r>
            <w:r w:rsidR="00CE55E9">
              <w:rPr>
                <w:bCs/>
                <w:color w:val="000000"/>
                <w:sz w:val="20"/>
                <w:szCs w:val="20"/>
              </w:rPr>
              <w:t>7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7E60" w:rsidRPr="005332E6" w:rsidRDefault="00D47E60" w:rsidP="00CE55E9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 w:rsidR="00E16162">
              <w:rPr>
                <w:bCs/>
                <w:color w:val="000000"/>
                <w:sz w:val="20"/>
                <w:szCs w:val="20"/>
              </w:rPr>
              <w:t>01.01.</w:t>
            </w:r>
            <w:r w:rsidRPr="005332E6">
              <w:rPr>
                <w:bCs/>
                <w:color w:val="000000"/>
                <w:sz w:val="20"/>
                <w:szCs w:val="20"/>
              </w:rPr>
              <w:t>201</w:t>
            </w:r>
            <w:r w:rsidR="00CE55E9">
              <w:rPr>
                <w:bCs/>
                <w:color w:val="000000"/>
                <w:sz w:val="20"/>
                <w:szCs w:val="20"/>
              </w:rPr>
              <w:t>8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7E60" w:rsidRPr="005332E6" w:rsidRDefault="00E16162" w:rsidP="00E1616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="00D47E60" w:rsidRPr="005332E6">
              <w:rPr>
                <w:bCs/>
                <w:color w:val="000000"/>
                <w:sz w:val="20"/>
                <w:szCs w:val="20"/>
              </w:rPr>
              <w:t>инамика</w:t>
            </w:r>
          </w:p>
        </w:tc>
      </w:tr>
      <w:tr w:rsidR="00D47E60" w:rsidRPr="007237A1" w:rsidTr="00D66D3A">
        <w:trPr>
          <w:trHeight w:val="70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60" w:rsidRPr="005332E6" w:rsidRDefault="00D47E60" w:rsidP="00FD7D60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CE55E9" w:rsidP="00A14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EF2DFC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CA3033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60" w:rsidRPr="005332E6" w:rsidRDefault="00A14B93" w:rsidP="00CE5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  <w:r w:rsidR="00CE55E9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60" w:rsidRPr="005332E6" w:rsidRDefault="00CA3033" w:rsidP="00EF2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7E60" w:rsidRPr="007237A1" w:rsidTr="00D66D3A">
        <w:trPr>
          <w:trHeight w:val="68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60" w:rsidRPr="005332E6" w:rsidRDefault="00D47E60" w:rsidP="000A13E2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CE55E9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254116,7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CE55E9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CE55E9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254116,7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CE55E9" w:rsidP="001C4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CA3033" w:rsidP="00890A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90A39">
              <w:rPr>
                <w:color w:val="000000"/>
                <w:sz w:val="20"/>
                <w:szCs w:val="20"/>
              </w:rPr>
              <w:t>46459,2</w:t>
            </w:r>
          </w:p>
        </w:tc>
      </w:tr>
      <w:tr w:rsidR="00D47E60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60" w:rsidRPr="005332E6" w:rsidRDefault="00D47E60" w:rsidP="000A1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2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CE55E9" w:rsidP="000A1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310772,5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890A39" w:rsidP="000A1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890A39" w:rsidP="000A1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254116,7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890A39" w:rsidP="001C4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A46B03" w:rsidP="00890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890A39">
              <w:rPr>
                <w:b/>
                <w:bCs/>
                <w:color w:val="000000"/>
                <w:sz w:val="20"/>
                <w:szCs w:val="20"/>
              </w:rPr>
              <w:t>46459,2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57742A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D66D3A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01.01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D66D3A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lastRenderedPageBreak/>
              <w:t xml:space="preserve">Сумма привлечения </w:t>
            </w:r>
            <w:r w:rsidRPr="005332E6">
              <w:rPr>
                <w:bCs/>
                <w:color w:val="000000"/>
                <w:sz w:val="20"/>
                <w:szCs w:val="20"/>
              </w:rPr>
              <w:lastRenderedPageBreak/>
              <w:t>в 201</w:t>
            </w:r>
            <w:r>
              <w:rPr>
                <w:bCs/>
                <w:color w:val="000000"/>
                <w:sz w:val="20"/>
                <w:szCs w:val="20"/>
              </w:rPr>
              <w:t xml:space="preserve">8 </w:t>
            </w:r>
            <w:r w:rsidRPr="005332E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D66D3A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lastRenderedPageBreak/>
              <w:t xml:space="preserve">Сумма погашения </w:t>
            </w:r>
            <w:r w:rsidRPr="005332E6">
              <w:rPr>
                <w:bCs/>
                <w:color w:val="000000"/>
                <w:sz w:val="20"/>
                <w:szCs w:val="20"/>
              </w:rPr>
              <w:lastRenderedPageBreak/>
              <w:t>в 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D66D3A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lastRenderedPageBreak/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01.01.</w:t>
            </w:r>
            <w:r w:rsidRPr="005332E6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5774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Д</w:t>
            </w:r>
            <w:r w:rsidRPr="005332E6">
              <w:rPr>
                <w:bCs/>
                <w:color w:val="000000"/>
                <w:sz w:val="20"/>
                <w:szCs w:val="20"/>
              </w:rPr>
              <w:t>инамика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57742A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lastRenderedPageBreak/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57742A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5774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2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577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577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57742A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D66D3A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t>01.01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D66D3A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привлечения в 201</w:t>
            </w:r>
            <w:r>
              <w:rPr>
                <w:bCs/>
                <w:color w:val="000000"/>
                <w:sz w:val="20"/>
                <w:szCs w:val="20"/>
              </w:rPr>
              <w:t xml:space="preserve">9 </w:t>
            </w:r>
            <w:r w:rsidRPr="005332E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D66D3A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погашения в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B24CED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t>01.01.</w:t>
            </w:r>
            <w:r w:rsidRPr="005332E6">
              <w:rPr>
                <w:bCs/>
                <w:color w:val="000000"/>
                <w:sz w:val="20"/>
                <w:szCs w:val="20"/>
              </w:rPr>
              <w:t>20</w:t>
            </w:r>
            <w:r w:rsidR="00B24CED">
              <w:rPr>
                <w:bCs/>
                <w:color w:val="000000"/>
                <w:sz w:val="20"/>
                <w:szCs w:val="20"/>
              </w:rPr>
              <w:t>20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5774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5332E6">
              <w:rPr>
                <w:bCs/>
                <w:color w:val="000000"/>
                <w:sz w:val="20"/>
                <w:szCs w:val="20"/>
              </w:rPr>
              <w:t>инамика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57742A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57742A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B24CED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B24CED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B24CED" w:rsidP="00577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5774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2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B24CED" w:rsidP="00577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577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B24CED" w:rsidP="00577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300575,9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577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B24CED" w:rsidP="00577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31BBB" w:rsidRDefault="00831BBB" w:rsidP="00831BBB">
      <w:pPr>
        <w:jc w:val="both"/>
        <w:rPr>
          <w:sz w:val="28"/>
          <w:szCs w:val="28"/>
        </w:rPr>
      </w:pPr>
    </w:p>
    <w:p w:rsidR="00831BBB" w:rsidRDefault="00831BBB" w:rsidP="00831BBB">
      <w:pPr>
        <w:ind w:firstLine="708"/>
        <w:jc w:val="both"/>
      </w:pPr>
      <w:r w:rsidRPr="008705D4">
        <w:t>В 201</w:t>
      </w:r>
      <w:r w:rsidR="00890A39">
        <w:t>7</w:t>
      </w:r>
      <w:r w:rsidR="00EF2DFC">
        <w:t xml:space="preserve"> году </w:t>
      </w:r>
      <w:r w:rsidR="00FD7B98">
        <w:t>планируется</w:t>
      </w:r>
      <w:r w:rsidR="00EF2DFC">
        <w:t xml:space="preserve"> </w:t>
      </w:r>
      <w:r w:rsidRPr="008705D4">
        <w:t xml:space="preserve">привлечение долговых обязательств в объеме </w:t>
      </w:r>
      <w:r w:rsidR="00890A39">
        <w:rPr>
          <w:b/>
        </w:rPr>
        <w:t>300575,9</w:t>
      </w:r>
      <w:r w:rsidRPr="008705D4">
        <w:t xml:space="preserve"> тыс. рублей</w:t>
      </w:r>
      <w:r w:rsidR="00243778">
        <w:t xml:space="preserve"> - </w:t>
      </w:r>
      <w:r w:rsidRPr="008705D4">
        <w:t>за счет сре</w:t>
      </w:r>
      <w:proofErr w:type="gramStart"/>
      <w:r w:rsidRPr="008705D4">
        <w:t xml:space="preserve">дств </w:t>
      </w:r>
      <w:r w:rsidR="00AD608E">
        <w:t>кр</w:t>
      </w:r>
      <w:proofErr w:type="gramEnd"/>
      <w:r w:rsidR="00AD608E">
        <w:t>едитных организаций</w:t>
      </w:r>
      <w:r w:rsidR="00FD7B98">
        <w:t xml:space="preserve">. Погашение муниципального долга планируется в объеме </w:t>
      </w:r>
      <w:r w:rsidR="00890A39">
        <w:rPr>
          <w:b/>
        </w:rPr>
        <w:t>254116,7</w:t>
      </w:r>
      <w:r w:rsidR="00FD7B98">
        <w:t xml:space="preserve"> тыс. рублей. </w:t>
      </w:r>
      <w:r w:rsidR="00FC416A">
        <w:t xml:space="preserve">Верхний предел муниципального долга на </w:t>
      </w:r>
      <w:r w:rsidR="00896D6B">
        <w:t>01.01.201</w:t>
      </w:r>
      <w:r w:rsidR="00890A39">
        <w:t>8</w:t>
      </w:r>
      <w:r w:rsidR="00FC416A">
        <w:t xml:space="preserve"> год </w:t>
      </w:r>
      <w:r w:rsidR="00896D6B">
        <w:t xml:space="preserve">по долговым обязательствам муниципального образования </w:t>
      </w:r>
      <w:r w:rsidR="008A4BEE">
        <w:t>планируется</w:t>
      </w:r>
      <w:r w:rsidR="00FC416A">
        <w:t xml:space="preserve"> в сумме </w:t>
      </w:r>
      <w:r w:rsidR="00890A39">
        <w:rPr>
          <w:b/>
        </w:rPr>
        <w:t>357231,7</w:t>
      </w:r>
      <w:r w:rsidR="00FC416A">
        <w:t xml:space="preserve"> тыс. рублей</w:t>
      </w:r>
      <w:r w:rsidR="005707A2">
        <w:t>.</w:t>
      </w:r>
      <w:r w:rsidR="00064476">
        <w:t xml:space="preserve"> Предельный объем муниципального долга на 201</w:t>
      </w:r>
      <w:r w:rsidR="00890A39">
        <w:t>7</w:t>
      </w:r>
      <w:r w:rsidR="00064476">
        <w:t xml:space="preserve"> год предлагается установить в сумме </w:t>
      </w:r>
      <w:r w:rsidR="00064476" w:rsidRPr="00064476">
        <w:rPr>
          <w:b/>
        </w:rPr>
        <w:t>3</w:t>
      </w:r>
      <w:r w:rsidR="00890A39">
        <w:rPr>
          <w:b/>
        </w:rPr>
        <w:t>60000</w:t>
      </w:r>
      <w:r w:rsidR="00064476" w:rsidRPr="00064476">
        <w:rPr>
          <w:b/>
        </w:rPr>
        <w:t>,00</w:t>
      </w:r>
      <w:r w:rsidR="00064476">
        <w:t xml:space="preserve"> тыс. рублей</w:t>
      </w:r>
      <w:r w:rsidR="001B39E9">
        <w:t>.</w:t>
      </w:r>
    </w:p>
    <w:p w:rsidR="008A4BEE" w:rsidRDefault="008A4BEE" w:rsidP="008A4BEE">
      <w:pPr>
        <w:ind w:firstLine="708"/>
        <w:jc w:val="both"/>
      </w:pPr>
      <w:r>
        <w:t>Динамика увеличения в 201</w:t>
      </w:r>
      <w:r w:rsidR="00890A39">
        <w:t>7</w:t>
      </w:r>
      <w:r>
        <w:t xml:space="preserve"> году муниципального долга составит </w:t>
      </w:r>
      <w:r w:rsidR="00890A39">
        <w:rPr>
          <w:b/>
        </w:rPr>
        <w:t>46459,2</w:t>
      </w:r>
      <w:r>
        <w:t xml:space="preserve"> тыс. рублей. </w:t>
      </w:r>
    </w:p>
    <w:p w:rsidR="00B24CED" w:rsidRDefault="00B24CED" w:rsidP="00B24CED">
      <w:pPr>
        <w:ind w:firstLine="708"/>
        <w:jc w:val="both"/>
      </w:pPr>
      <w:r w:rsidRPr="008705D4">
        <w:t>На обслуживание муниципального долга (уплата процентов за пользование кредитными ресурсами) в 201</w:t>
      </w:r>
      <w:r>
        <w:t>7</w:t>
      </w:r>
      <w:r w:rsidRPr="008705D4">
        <w:t xml:space="preserve"> году </w:t>
      </w:r>
      <w:r>
        <w:t>планируется</w:t>
      </w:r>
      <w:r w:rsidRPr="008705D4">
        <w:t xml:space="preserve"> </w:t>
      </w:r>
      <w:r w:rsidRPr="008705D4">
        <w:t xml:space="preserve">израсходовать </w:t>
      </w:r>
      <w:r w:rsidRPr="00B24CED">
        <w:rPr>
          <w:b/>
        </w:rPr>
        <w:t>34200,0</w:t>
      </w:r>
      <w:r>
        <w:t xml:space="preserve"> тыс. рублей</w:t>
      </w:r>
      <w:r w:rsidRPr="008705D4">
        <w:t xml:space="preserve">, что </w:t>
      </w:r>
      <w:r>
        <w:t xml:space="preserve">на </w:t>
      </w:r>
      <w:r>
        <w:t>5000</w:t>
      </w:r>
      <w:r w:rsidR="00A11B7C">
        <w:t>,0</w:t>
      </w:r>
      <w:r>
        <w:t xml:space="preserve"> тыс. рублей или </w:t>
      </w:r>
      <w:r>
        <w:t>17,1</w:t>
      </w:r>
      <w:r>
        <w:t xml:space="preserve">% </w:t>
      </w:r>
      <w:r w:rsidRPr="008705D4">
        <w:t>п</w:t>
      </w:r>
      <w:r>
        <w:t>ревышает аналогичные расходы первоначального бюджета 201</w:t>
      </w:r>
      <w:r>
        <w:t>6</w:t>
      </w:r>
      <w:r w:rsidRPr="008705D4">
        <w:t xml:space="preserve"> года</w:t>
      </w:r>
      <w:r>
        <w:t xml:space="preserve"> (</w:t>
      </w:r>
      <w:r w:rsidRPr="008A4BEE">
        <w:rPr>
          <w:b/>
        </w:rPr>
        <w:t>29200,0</w:t>
      </w:r>
      <w:r>
        <w:t xml:space="preserve"> </w:t>
      </w:r>
      <w:r>
        <w:t>тыс. рублей)</w:t>
      </w:r>
      <w:r w:rsidRPr="008705D4">
        <w:t>.</w:t>
      </w:r>
      <w:r>
        <w:t xml:space="preserve"> К ожидаемому исполнению 201</w:t>
      </w:r>
      <w:r>
        <w:t>6</w:t>
      </w:r>
      <w:r>
        <w:t xml:space="preserve"> года расходы на обслуживание муниципального долга в 201</w:t>
      </w:r>
      <w:r>
        <w:t>7</w:t>
      </w:r>
      <w:r>
        <w:t xml:space="preserve"> году спланированы с уменьшением в сумме </w:t>
      </w:r>
      <w:r>
        <w:t>3000,0</w:t>
      </w:r>
      <w:r>
        <w:t xml:space="preserve"> тыс. рублей и составят 9</w:t>
      </w:r>
      <w:r>
        <w:t>1,9</w:t>
      </w:r>
      <w:r>
        <w:t>% к уровню текущего года.</w:t>
      </w:r>
    </w:p>
    <w:p w:rsidR="00A11B7C" w:rsidRDefault="00A11B7C" w:rsidP="00B24CED">
      <w:pPr>
        <w:ind w:firstLine="708"/>
        <w:jc w:val="both"/>
      </w:pPr>
    </w:p>
    <w:p w:rsidR="00A11B7C" w:rsidRDefault="00A11B7C" w:rsidP="00A11B7C">
      <w:pPr>
        <w:ind w:firstLine="708"/>
        <w:jc w:val="both"/>
      </w:pPr>
      <w:r w:rsidRPr="008705D4">
        <w:t>В 201</w:t>
      </w:r>
      <w:r>
        <w:t>8</w:t>
      </w:r>
      <w:r>
        <w:t xml:space="preserve"> году планируется </w:t>
      </w:r>
      <w:r w:rsidRPr="008705D4">
        <w:t xml:space="preserve">привлечение долговых обязательств в объеме </w:t>
      </w:r>
      <w:r>
        <w:rPr>
          <w:b/>
        </w:rPr>
        <w:t>300575,9</w:t>
      </w:r>
      <w:r w:rsidRPr="008705D4">
        <w:t xml:space="preserve"> тыс. рублей</w:t>
      </w:r>
      <w:r>
        <w:t xml:space="preserve"> - </w:t>
      </w:r>
      <w:r w:rsidRPr="008705D4">
        <w:t>за счет сре</w:t>
      </w:r>
      <w:proofErr w:type="gramStart"/>
      <w:r w:rsidRPr="008705D4">
        <w:t xml:space="preserve">дств </w:t>
      </w:r>
      <w:r>
        <w:t>кр</w:t>
      </w:r>
      <w:proofErr w:type="gramEnd"/>
      <w:r>
        <w:t xml:space="preserve">едитных организаций. Погашение муниципального долга планируется в объеме </w:t>
      </w:r>
      <w:r>
        <w:rPr>
          <w:b/>
        </w:rPr>
        <w:t>300575,9</w:t>
      </w:r>
      <w:r>
        <w:t xml:space="preserve"> тыс. рублей. Верхний предел муниципального долга на 01.01.201</w:t>
      </w:r>
      <w:r>
        <w:t>9</w:t>
      </w:r>
      <w:r>
        <w:t xml:space="preserve"> год по долговым обязательствам муниципального образования планируется в сумме </w:t>
      </w:r>
      <w:r>
        <w:rPr>
          <w:b/>
        </w:rPr>
        <w:t>357231,7</w:t>
      </w:r>
      <w:r>
        <w:t xml:space="preserve"> тыс. рублей. Предельный объем муниципального долга на 201</w:t>
      </w:r>
      <w:r>
        <w:t>8</w:t>
      </w:r>
      <w:r>
        <w:t xml:space="preserve"> год предлагается установить в сумме </w:t>
      </w:r>
      <w:r w:rsidRPr="00064476">
        <w:rPr>
          <w:b/>
        </w:rPr>
        <w:t>3</w:t>
      </w:r>
      <w:r>
        <w:rPr>
          <w:b/>
        </w:rPr>
        <w:t>60000</w:t>
      </w:r>
      <w:r w:rsidRPr="00064476">
        <w:rPr>
          <w:b/>
        </w:rPr>
        <w:t>,00</w:t>
      </w:r>
      <w:r>
        <w:t xml:space="preserve"> тыс. рублей.</w:t>
      </w:r>
    </w:p>
    <w:p w:rsidR="00A11B7C" w:rsidRDefault="00A11B7C" w:rsidP="00A11B7C">
      <w:pPr>
        <w:ind w:firstLine="708"/>
        <w:jc w:val="both"/>
      </w:pPr>
      <w:r>
        <w:t>Динамика увеличения в 201</w:t>
      </w:r>
      <w:r>
        <w:t>8</w:t>
      </w:r>
      <w:r>
        <w:t xml:space="preserve"> году муниципального долга </w:t>
      </w:r>
      <w:r>
        <w:t>не планируется</w:t>
      </w:r>
      <w:r>
        <w:t xml:space="preserve">. </w:t>
      </w:r>
    </w:p>
    <w:p w:rsidR="00A11B7C" w:rsidRDefault="00A11B7C" w:rsidP="00A11B7C">
      <w:pPr>
        <w:ind w:firstLine="708"/>
        <w:jc w:val="both"/>
      </w:pPr>
      <w:r w:rsidRPr="008705D4">
        <w:t>На обслуживание муниципального долга (уплата процентов за пользование кредитными ресурсами) в 201</w:t>
      </w:r>
      <w:r>
        <w:t>8</w:t>
      </w:r>
      <w:r w:rsidRPr="008705D4">
        <w:t xml:space="preserve"> году </w:t>
      </w:r>
      <w:r>
        <w:t>планируется</w:t>
      </w:r>
      <w:r w:rsidRPr="008705D4">
        <w:t xml:space="preserve"> израсходовать </w:t>
      </w:r>
      <w:r w:rsidRPr="00B24CED">
        <w:rPr>
          <w:b/>
        </w:rPr>
        <w:t>3</w:t>
      </w:r>
      <w:r>
        <w:rPr>
          <w:b/>
        </w:rPr>
        <w:t>0</w:t>
      </w:r>
      <w:r w:rsidRPr="00B24CED">
        <w:rPr>
          <w:b/>
        </w:rPr>
        <w:t>200,0</w:t>
      </w:r>
      <w:r>
        <w:t xml:space="preserve"> тыс. рублей</w:t>
      </w:r>
      <w:r w:rsidRPr="008705D4">
        <w:t xml:space="preserve">, что </w:t>
      </w:r>
      <w:r>
        <w:t xml:space="preserve">на </w:t>
      </w:r>
      <w:r>
        <w:t>4</w:t>
      </w:r>
      <w:r>
        <w:t>000,0 тыс. рублей или 1</w:t>
      </w:r>
      <w:r>
        <w:t>1</w:t>
      </w:r>
      <w:r>
        <w:t>,</w:t>
      </w:r>
      <w:r>
        <w:t>7</w:t>
      </w:r>
      <w:r>
        <w:t xml:space="preserve">% </w:t>
      </w:r>
      <w:r>
        <w:t>меньше планируемых</w:t>
      </w:r>
      <w:r>
        <w:t xml:space="preserve"> расход</w:t>
      </w:r>
      <w:r>
        <w:t>ов</w:t>
      </w:r>
      <w:r>
        <w:t xml:space="preserve"> бюджета 201</w:t>
      </w:r>
      <w:r>
        <w:t>7</w:t>
      </w:r>
      <w:r w:rsidRPr="008705D4">
        <w:t xml:space="preserve"> года</w:t>
      </w:r>
      <w:r>
        <w:t xml:space="preserve"> (</w:t>
      </w:r>
      <w:r>
        <w:rPr>
          <w:b/>
        </w:rPr>
        <w:t>342</w:t>
      </w:r>
      <w:r w:rsidRPr="008A4BEE">
        <w:rPr>
          <w:b/>
        </w:rPr>
        <w:t>00,0</w:t>
      </w:r>
      <w:r>
        <w:t xml:space="preserve"> тыс. рублей)</w:t>
      </w:r>
      <w:r w:rsidRPr="008705D4">
        <w:t>.</w:t>
      </w:r>
      <w:r>
        <w:t xml:space="preserve"> </w:t>
      </w:r>
    </w:p>
    <w:p w:rsidR="00A11B7C" w:rsidRDefault="00A11B7C" w:rsidP="00A11B7C">
      <w:pPr>
        <w:ind w:firstLine="708"/>
        <w:jc w:val="both"/>
      </w:pPr>
    </w:p>
    <w:p w:rsidR="00A11B7C" w:rsidRDefault="00A11B7C" w:rsidP="00A11B7C">
      <w:pPr>
        <w:ind w:firstLine="708"/>
        <w:jc w:val="both"/>
      </w:pPr>
      <w:r w:rsidRPr="008705D4">
        <w:t>В 201</w:t>
      </w:r>
      <w:r>
        <w:t>9</w:t>
      </w:r>
      <w:r>
        <w:t xml:space="preserve"> году планируется </w:t>
      </w:r>
      <w:r w:rsidRPr="008705D4">
        <w:t xml:space="preserve">привлечение долговых обязательств в объеме </w:t>
      </w:r>
      <w:r>
        <w:rPr>
          <w:b/>
        </w:rPr>
        <w:t>300575,9</w:t>
      </w:r>
      <w:r w:rsidRPr="008705D4">
        <w:t xml:space="preserve"> тыс. рублей</w:t>
      </w:r>
      <w:r>
        <w:t xml:space="preserve"> - </w:t>
      </w:r>
      <w:r w:rsidRPr="008705D4">
        <w:t>за счет сре</w:t>
      </w:r>
      <w:proofErr w:type="gramStart"/>
      <w:r w:rsidRPr="008705D4">
        <w:t xml:space="preserve">дств </w:t>
      </w:r>
      <w:r>
        <w:t>кр</w:t>
      </w:r>
      <w:proofErr w:type="gramEnd"/>
      <w:r>
        <w:t xml:space="preserve">едитных организаций. Погашение муниципального долга планируется в объеме </w:t>
      </w:r>
      <w:r>
        <w:rPr>
          <w:b/>
        </w:rPr>
        <w:t>300575,9</w:t>
      </w:r>
      <w:r>
        <w:t xml:space="preserve"> тыс. рублей. Верхний предел муниципального долга на 01.01.20</w:t>
      </w:r>
      <w:r>
        <w:t>20</w:t>
      </w:r>
      <w:r>
        <w:t xml:space="preserve"> год по долговым обязательствам муниципального образования планируется в сумме </w:t>
      </w:r>
      <w:r>
        <w:rPr>
          <w:b/>
        </w:rPr>
        <w:t>357231,7</w:t>
      </w:r>
      <w:r>
        <w:t xml:space="preserve"> тыс. рублей. Предельный объем муниципального долга на 201</w:t>
      </w:r>
      <w:r>
        <w:t>9</w:t>
      </w:r>
      <w:r>
        <w:t xml:space="preserve"> год предлагается установить в сумме </w:t>
      </w:r>
      <w:r w:rsidRPr="00064476">
        <w:rPr>
          <w:b/>
        </w:rPr>
        <w:t>3</w:t>
      </w:r>
      <w:r>
        <w:rPr>
          <w:b/>
        </w:rPr>
        <w:t>60000</w:t>
      </w:r>
      <w:r w:rsidRPr="00064476">
        <w:rPr>
          <w:b/>
        </w:rPr>
        <w:t>,00</w:t>
      </w:r>
      <w:r>
        <w:t xml:space="preserve"> тыс. рублей.</w:t>
      </w:r>
    </w:p>
    <w:p w:rsidR="00A11B7C" w:rsidRDefault="00A11B7C" w:rsidP="00A11B7C">
      <w:pPr>
        <w:ind w:firstLine="708"/>
        <w:jc w:val="both"/>
      </w:pPr>
      <w:r>
        <w:t>Динамика увеличения в 201</w:t>
      </w:r>
      <w:r>
        <w:t>9</w:t>
      </w:r>
      <w:r>
        <w:t xml:space="preserve"> году муниципального долга не планируется. </w:t>
      </w:r>
    </w:p>
    <w:p w:rsidR="00890A39" w:rsidRDefault="00A11B7C" w:rsidP="006F2B9F">
      <w:pPr>
        <w:ind w:firstLine="708"/>
        <w:jc w:val="both"/>
      </w:pPr>
      <w:r w:rsidRPr="008705D4">
        <w:lastRenderedPageBreak/>
        <w:t>На обслуживание муниципального долга (уплата процентов за пользование кредитными ресурсами) в 201</w:t>
      </w:r>
      <w:r>
        <w:t>9</w:t>
      </w:r>
      <w:r w:rsidRPr="008705D4">
        <w:t xml:space="preserve"> году </w:t>
      </w:r>
      <w:r>
        <w:t>планируется</w:t>
      </w:r>
      <w:r w:rsidRPr="008705D4">
        <w:t xml:space="preserve"> израсходовать </w:t>
      </w:r>
      <w:r w:rsidRPr="00B24CED">
        <w:rPr>
          <w:b/>
        </w:rPr>
        <w:t>3</w:t>
      </w:r>
      <w:r>
        <w:rPr>
          <w:b/>
        </w:rPr>
        <w:t>0</w:t>
      </w:r>
      <w:r w:rsidRPr="00B24CED">
        <w:rPr>
          <w:b/>
        </w:rPr>
        <w:t>200,0</w:t>
      </w:r>
      <w:r>
        <w:t xml:space="preserve"> тыс. рублей</w:t>
      </w:r>
      <w:r w:rsidR="006F2B9F">
        <w:t>, то есть на уровне 2018 года</w:t>
      </w:r>
      <w:r w:rsidRPr="008705D4">
        <w:t>.</w:t>
      </w:r>
      <w:r>
        <w:t xml:space="preserve"> </w:t>
      </w:r>
    </w:p>
    <w:p w:rsidR="006F2B9F" w:rsidRDefault="008A4BEE" w:rsidP="006F2B9F">
      <w:pPr>
        <w:ind w:firstLine="708"/>
        <w:jc w:val="both"/>
      </w:pPr>
      <w:r w:rsidRPr="008705D4">
        <w:t>Анализ динамики и структуры привлекаемых долговых обязательств</w:t>
      </w:r>
      <w:r>
        <w:t>,</w:t>
      </w:r>
      <w:r w:rsidRPr="008705D4">
        <w:t xml:space="preserve"> свидетельству</w:t>
      </w:r>
      <w:r>
        <w:t>е</w:t>
      </w:r>
      <w:r w:rsidRPr="008705D4">
        <w:t xml:space="preserve">т о постоянном увеличении муниципального долга </w:t>
      </w:r>
      <w:r>
        <w:t xml:space="preserve">в бюджете </w:t>
      </w:r>
      <w:r w:rsidRPr="008705D4">
        <w:t>муниципального образования.  В структуре долговых обязательств увеличивается также доля обязательств перед коммерческими кредитными учреждениями. Э</w:t>
      </w:r>
      <w:r>
        <w:t xml:space="preserve">то отрицательно сказывается на </w:t>
      </w:r>
      <w:r w:rsidRPr="008705D4">
        <w:t>эффективности использования бюджетных средств, так как увеличиваются объемы бюджетных ассигнований, направляемых на погашение муниципального долга.</w:t>
      </w:r>
    </w:p>
    <w:p w:rsidR="00842651" w:rsidRDefault="00831BBB" w:rsidP="006F2B9F">
      <w:pPr>
        <w:ind w:firstLine="708"/>
        <w:jc w:val="both"/>
      </w:pPr>
      <w:r w:rsidRPr="008705D4">
        <w:t>Кредиты кредитных учреждений в 201</w:t>
      </w:r>
      <w:r w:rsidR="006F2B9F">
        <w:t>7</w:t>
      </w:r>
      <w:r w:rsidRPr="008705D4">
        <w:t xml:space="preserve"> го</w:t>
      </w:r>
      <w:r w:rsidR="00D51C76">
        <w:t>ду</w:t>
      </w:r>
      <w:r w:rsidR="006F2B9F">
        <w:t xml:space="preserve"> и </w:t>
      </w:r>
      <w:r w:rsidR="00D51C76">
        <w:t xml:space="preserve">в </w:t>
      </w:r>
      <w:r w:rsidR="006F2B9F">
        <w:t xml:space="preserve">плановом периоде 2018 и 2019 годов </w:t>
      </w:r>
      <w:r w:rsidR="008A4BEE">
        <w:t>планируется</w:t>
      </w:r>
      <w:r w:rsidRPr="008705D4">
        <w:t xml:space="preserve"> использовать на погашение дефицита бюджета муниципального образования. </w:t>
      </w:r>
    </w:p>
    <w:p w:rsidR="00831BBB" w:rsidRDefault="00831BBB" w:rsidP="00DC0268">
      <w:pPr>
        <w:ind w:firstLine="708"/>
        <w:jc w:val="both"/>
      </w:pPr>
      <w:r w:rsidRPr="008705D4">
        <w:t xml:space="preserve">Контрольно-ревизионной комиссией проверены соответствие предельного объема и верхнего предела муниципального долга проекта бюджета муниципального образования, программы внутренних заимствований, в том числе программы предоставления муниципальных гарантий, расходов на обслуживание муниципального долга требованиям </w:t>
      </w:r>
      <w:r w:rsidR="0051154C">
        <w:t>БК РФ</w:t>
      </w:r>
      <w:r w:rsidRPr="008705D4">
        <w:t xml:space="preserve"> (статьи 107, 110</w:t>
      </w:r>
      <w:r w:rsidR="00842694">
        <w:t>.1</w:t>
      </w:r>
      <w:r w:rsidRPr="008705D4">
        <w:t xml:space="preserve">, 111). Отклонений от установленных указанными выше статьями </w:t>
      </w:r>
      <w:r w:rsidR="0051154C">
        <w:t>БК РФ</w:t>
      </w:r>
      <w:r w:rsidR="00DC0268">
        <w:t xml:space="preserve"> параметров не установлено.</w:t>
      </w:r>
    </w:p>
    <w:p w:rsidR="003929C0" w:rsidRPr="008705D4" w:rsidRDefault="003929C0" w:rsidP="00831BBB">
      <w:pPr>
        <w:jc w:val="both"/>
      </w:pPr>
    </w:p>
    <w:p w:rsidR="00831BBB" w:rsidRPr="008705D4" w:rsidRDefault="00831BBB" w:rsidP="00AD2B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Экспертиза результата исполнения бюджета муниципального образования</w:t>
      </w: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BBB" w:rsidRDefault="00831BBB" w:rsidP="00831B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5D4">
        <w:rPr>
          <w:rFonts w:ascii="Times New Roman" w:hAnsi="Times New Roman"/>
          <w:sz w:val="24"/>
          <w:szCs w:val="24"/>
        </w:rPr>
        <w:t xml:space="preserve">       Дефицит бюджета муниципального образования в 201</w:t>
      </w:r>
      <w:r w:rsidR="00561BFC">
        <w:rPr>
          <w:rFonts w:ascii="Times New Roman" w:hAnsi="Times New Roman"/>
          <w:sz w:val="24"/>
          <w:szCs w:val="24"/>
        </w:rPr>
        <w:t>7</w:t>
      </w:r>
      <w:r w:rsidRPr="008705D4">
        <w:rPr>
          <w:rFonts w:ascii="Times New Roman" w:hAnsi="Times New Roman"/>
          <w:sz w:val="24"/>
          <w:szCs w:val="24"/>
        </w:rPr>
        <w:t xml:space="preserve"> году предлагается к утверждению в сумме </w:t>
      </w:r>
      <w:r w:rsidR="00561BFC">
        <w:rPr>
          <w:rFonts w:ascii="Times New Roman" w:hAnsi="Times New Roman"/>
          <w:b/>
          <w:sz w:val="24"/>
          <w:szCs w:val="24"/>
        </w:rPr>
        <w:t>46459,2</w:t>
      </w:r>
      <w:r w:rsidRPr="008705D4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561BFC">
        <w:rPr>
          <w:rFonts w:ascii="Times New Roman" w:hAnsi="Times New Roman"/>
          <w:b/>
          <w:sz w:val="24"/>
          <w:szCs w:val="24"/>
        </w:rPr>
        <w:t>10,0</w:t>
      </w:r>
      <w:r w:rsidRPr="008705D4">
        <w:rPr>
          <w:rFonts w:ascii="Times New Roman" w:hAnsi="Times New Roman"/>
          <w:sz w:val="24"/>
          <w:szCs w:val="24"/>
        </w:rPr>
        <w:t xml:space="preserve"> процента  от утвержденного общего объема  доходов бюд</w:t>
      </w:r>
      <w:r w:rsidR="001B39E9">
        <w:rPr>
          <w:rFonts w:ascii="Times New Roman" w:hAnsi="Times New Roman"/>
          <w:sz w:val="24"/>
          <w:szCs w:val="24"/>
        </w:rPr>
        <w:t>жета муниципального образования</w:t>
      </w:r>
      <w:r w:rsidRPr="008705D4">
        <w:rPr>
          <w:rFonts w:ascii="Times New Roman" w:hAnsi="Times New Roman"/>
          <w:sz w:val="24"/>
          <w:szCs w:val="24"/>
        </w:rPr>
        <w:t xml:space="preserve"> без утвержденного объема безвозмездных поступлений. Дефицит бюджета рассчитан правильно, источники покрытия дефицита бюджета сформированы и являются реальными </w:t>
      </w:r>
      <w:r w:rsidR="001B39E9">
        <w:rPr>
          <w:rFonts w:ascii="Times New Roman" w:hAnsi="Times New Roman"/>
          <w:sz w:val="24"/>
          <w:szCs w:val="24"/>
        </w:rPr>
        <w:t xml:space="preserve">– кредиты кредитных организаций в сумме </w:t>
      </w:r>
      <w:r w:rsidR="00561BFC">
        <w:rPr>
          <w:rFonts w:ascii="Times New Roman" w:hAnsi="Times New Roman"/>
          <w:b/>
          <w:sz w:val="24"/>
          <w:szCs w:val="24"/>
        </w:rPr>
        <w:t>46459,2</w:t>
      </w:r>
      <w:r w:rsidR="001B39E9">
        <w:rPr>
          <w:rFonts w:ascii="Times New Roman" w:hAnsi="Times New Roman"/>
          <w:sz w:val="24"/>
          <w:szCs w:val="24"/>
        </w:rPr>
        <w:t xml:space="preserve"> тыс. рублей.</w:t>
      </w:r>
      <w:r w:rsidRPr="008705D4">
        <w:rPr>
          <w:rFonts w:ascii="Times New Roman" w:hAnsi="Times New Roman"/>
          <w:sz w:val="24"/>
          <w:szCs w:val="24"/>
        </w:rPr>
        <w:t xml:space="preserve"> (Основание: статья 92.1 пункт 3 </w:t>
      </w:r>
      <w:r w:rsidR="00E200EA">
        <w:rPr>
          <w:rFonts w:ascii="Times New Roman" w:hAnsi="Times New Roman"/>
          <w:sz w:val="24"/>
          <w:szCs w:val="24"/>
        </w:rPr>
        <w:t>БК РФ</w:t>
      </w:r>
      <w:r w:rsidRPr="008705D4">
        <w:rPr>
          <w:rFonts w:ascii="Times New Roman" w:hAnsi="Times New Roman"/>
          <w:sz w:val="24"/>
          <w:szCs w:val="24"/>
        </w:rPr>
        <w:t xml:space="preserve">).  </w:t>
      </w:r>
    </w:p>
    <w:p w:rsidR="00561BFC" w:rsidRPr="008705D4" w:rsidRDefault="00561BFC" w:rsidP="00831B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плановый период</w:t>
      </w:r>
      <w:r w:rsidR="009F69DD">
        <w:rPr>
          <w:rFonts w:ascii="Times New Roman" w:hAnsi="Times New Roman"/>
          <w:sz w:val="24"/>
          <w:szCs w:val="24"/>
        </w:rPr>
        <w:t xml:space="preserve"> 2018 и 2019 годов бюджет района предлагается утвердить с дефицитом (профицитом) в сумме </w:t>
      </w:r>
      <w:r w:rsidR="009F69DD" w:rsidRPr="009F69DD">
        <w:rPr>
          <w:rFonts w:ascii="Times New Roman" w:hAnsi="Times New Roman"/>
          <w:b/>
          <w:sz w:val="24"/>
          <w:szCs w:val="24"/>
        </w:rPr>
        <w:t>0,0</w:t>
      </w:r>
      <w:r w:rsidR="009F69DD">
        <w:rPr>
          <w:rFonts w:ascii="Times New Roman" w:hAnsi="Times New Roman"/>
          <w:sz w:val="24"/>
          <w:szCs w:val="24"/>
        </w:rPr>
        <w:t xml:space="preserve"> тыс. рублей.</w:t>
      </w:r>
    </w:p>
    <w:p w:rsidR="00831BBB" w:rsidRPr="008705D4" w:rsidRDefault="002C0B71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1C76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5D4">
        <w:rPr>
          <w:rFonts w:ascii="Times New Roman" w:hAnsi="Times New Roman" w:cs="Times New Roman"/>
          <w:b/>
          <w:sz w:val="24"/>
          <w:szCs w:val="24"/>
        </w:rPr>
        <w:t>Вывод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: </w:t>
      </w:r>
      <w:r w:rsidR="00DF2CEA">
        <w:rPr>
          <w:rFonts w:ascii="Times New Roman" w:hAnsi="Times New Roman" w:cs="Times New Roman"/>
          <w:sz w:val="24"/>
          <w:szCs w:val="24"/>
        </w:rPr>
        <w:t>П</w:t>
      </w:r>
      <w:r w:rsidRPr="008705D4">
        <w:rPr>
          <w:rFonts w:ascii="Times New Roman" w:hAnsi="Times New Roman" w:cs="Times New Roman"/>
          <w:sz w:val="24"/>
          <w:szCs w:val="24"/>
        </w:rPr>
        <w:t xml:space="preserve">роект бюджета муниципального образования «Вяземский район» Смоленской области </w:t>
      </w:r>
      <w:r w:rsidR="00280172">
        <w:rPr>
          <w:rFonts w:ascii="Times New Roman" w:hAnsi="Times New Roman" w:cs="Times New Roman"/>
          <w:sz w:val="24"/>
          <w:szCs w:val="24"/>
        </w:rPr>
        <w:t>на 201</w:t>
      </w:r>
      <w:r w:rsidR="001F0ED7">
        <w:rPr>
          <w:rFonts w:ascii="Times New Roman" w:hAnsi="Times New Roman" w:cs="Times New Roman"/>
          <w:sz w:val="24"/>
          <w:szCs w:val="24"/>
        </w:rPr>
        <w:t>7</w:t>
      </w:r>
      <w:r w:rsidR="00280172">
        <w:rPr>
          <w:rFonts w:ascii="Times New Roman" w:hAnsi="Times New Roman" w:cs="Times New Roman"/>
          <w:sz w:val="24"/>
          <w:szCs w:val="24"/>
        </w:rPr>
        <w:t xml:space="preserve"> год </w:t>
      </w:r>
      <w:r w:rsidR="001F0ED7">
        <w:rPr>
          <w:rFonts w:ascii="Times New Roman" w:hAnsi="Times New Roman" w:cs="Times New Roman"/>
          <w:sz w:val="24"/>
          <w:szCs w:val="24"/>
        </w:rPr>
        <w:t xml:space="preserve">и на плановый период 2018 и 2019 годов </w:t>
      </w:r>
      <w:r w:rsidRPr="008705D4">
        <w:rPr>
          <w:rFonts w:ascii="Times New Roman" w:hAnsi="Times New Roman" w:cs="Times New Roman"/>
          <w:sz w:val="24"/>
          <w:szCs w:val="24"/>
        </w:rPr>
        <w:t xml:space="preserve">сформирован в соответствии с требованиями бюджетного законодательства Российской Федерации и Положения о бюджетном процессе в муниципальном образовании «Вяземский район» Смоленской области. </w:t>
      </w:r>
    </w:p>
    <w:p w:rsidR="00831BBB" w:rsidRPr="008705D4" w:rsidRDefault="00831BBB" w:rsidP="00D51C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 комиссией в настоящем заключении указаны недостатки формирования проекта бюджета и внесены предложения по повышению эффективности организации бюджетного процесса в муниципальном образовании</w:t>
      </w:r>
      <w:r w:rsidR="00280172">
        <w:rPr>
          <w:rFonts w:ascii="Times New Roman" w:hAnsi="Times New Roman" w:cs="Times New Roman"/>
          <w:sz w:val="24"/>
          <w:szCs w:val="24"/>
        </w:rPr>
        <w:t>.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BB" w:rsidRDefault="00DF2CEA" w:rsidP="00DF2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5B16EA">
        <w:rPr>
          <w:rFonts w:ascii="Times New Roman" w:hAnsi="Times New Roman"/>
          <w:sz w:val="24"/>
          <w:szCs w:val="24"/>
        </w:rPr>
        <w:t>сбалансированности и принцип эффективности использования бюджетных средств бюджета муниципального образования, установленный статьями 33, 34 БК РФ, при составлении проекта бюджета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 w:rsidR="003E5CCA">
        <w:rPr>
          <w:rFonts w:ascii="Times New Roman" w:hAnsi="Times New Roman" w:cs="Times New Roman"/>
          <w:sz w:val="24"/>
          <w:szCs w:val="24"/>
        </w:rPr>
        <w:t>7</w:t>
      </w:r>
      <w:r w:rsidR="00280172">
        <w:rPr>
          <w:rFonts w:ascii="Times New Roman" w:hAnsi="Times New Roman" w:cs="Times New Roman"/>
          <w:sz w:val="24"/>
          <w:szCs w:val="24"/>
        </w:rPr>
        <w:t xml:space="preserve"> год</w:t>
      </w:r>
      <w:r w:rsidR="003E5CCA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8705D4">
        <w:rPr>
          <w:rFonts w:ascii="Times New Roman" w:hAnsi="Times New Roman" w:cs="Times New Roman"/>
          <w:sz w:val="24"/>
          <w:szCs w:val="24"/>
        </w:rPr>
        <w:t>, соблюден.</w:t>
      </w:r>
    </w:p>
    <w:p w:rsidR="00DF2CEA" w:rsidRPr="008705D4" w:rsidRDefault="00DF2CEA" w:rsidP="00DF2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   Контрольно-ревизионная комиссия предлагает:</w:t>
      </w:r>
    </w:p>
    <w:p w:rsidR="00831BBB" w:rsidRPr="00280172" w:rsidRDefault="00831BBB" w:rsidP="00280172">
      <w:pPr>
        <w:pStyle w:val="a3"/>
        <w:numPr>
          <w:ilvl w:val="0"/>
          <w:numId w:val="6"/>
        </w:numPr>
        <w:ind w:left="5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устранить </w:t>
      </w:r>
      <w:r w:rsidR="00DF2CEA">
        <w:rPr>
          <w:rFonts w:ascii="Times New Roman" w:hAnsi="Times New Roman" w:cs="Times New Roman"/>
          <w:sz w:val="24"/>
          <w:szCs w:val="24"/>
        </w:rPr>
        <w:t>недостатки и замечания</w:t>
      </w:r>
      <w:r w:rsidRPr="008705D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CE55E9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CE55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на проект решения </w:t>
      </w:r>
      <w:r w:rsidR="005B1EC9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8705D4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3E5CCA">
        <w:rPr>
          <w:rFonts w:ascii="Times New Roman" w:hAnsi="Times New Roman" w:cs="Times New Roman"/>
          <w:sz w:val="24"/>
          <w:szCs w:val="24"/>
        </w:rPr>
        <w:t>7</w:t>
      </w:r>
      <w:r w:rsidRPr="008705D4">
        <w:rPr>
          <w:rFonts w:ascii="Times New Roman" w:hAnsi="Times New Roman" w:cs="Times New Roman"/>
          <w:sz w:val="24"/>
          <w:szCs w:val="24"/>
        </w:rPr>
        <w:t xml:space="preserve"> год</w:t>
      </w:r>
      <w:r w:rsidR="003E5CCA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8705D4">
        <w:rPr>
          <w:rFonts w:ascii="Times New Roman" w:hAnsi="Times New Roman" w:cs="Times New Roman"/>
          <w:sz w:val="24"/>
          <w:szCs w:val="24"/>
        </w:rPr>
        <w:t>»</w:t>
      </w:r>
      <w:r w:rsidR="002C0B71">
        <w:rPr>
          <w:rFonts w:ascii="Times New Roman" w:hAnsi="Times New Roman" w:cs="Times New Roman"/>
          <w:sz w:val="24"/>
          <w:szCs w:val="24"/>
        </w:rPr>
        <w:t>.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BB" w:rsidRPr="00EC5E82" w:rsidRDefault="00831BBB" w:rsidP="00831BB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5E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C5E82">
        <w:rPr>
          <w:rFonts w:ascii="Times New Roman" w:hAnsi="Times New Roman" w:cs="Times New Roman"/>
          <w:sz w:val="24"/>
          <w:szCs w:val="24"/>
        </w:rPr>
        <w:t>Рекомендовать</w:t>
      </w:r>
      <w:r w:rsidR="002C0B71" w:rsidRPr="00EC5E82">
        <w:rPr>
          <w:rFonts w:ascii="Times New Roman" w:hAnsi="Times New Roman" w:cs="Times New Roman"/>
          <w:sz w:val="24"/>
          <w:szCs w:val="24"/>
        </w:rPr>
        <w:t xml:space="preserve"> </w:t>
      </w:r>
      <w:r w:rsidRPr="00EC5E82">
        <w:rPr>
          <w:rFonts w:ascii="Times New Roman" w:hAnsi="Times New Roman" w:cs="Times New Roman"/>
          <w:sz w:val="24"/>
          <w:szCs w:val="24"/>
        </w:rPr>
        <w:t xml:space="preserve">депутатам Вяземского районного Совета депутатов принять </w:t>
      </w:r>
      <w:r w:rsidR="00E81BA9" w:rsidRPr="00EC5E82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="005B1EC9" w:rsidRPr="00EC5E8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C5E82">
        <w:rPr>
          <w:rFonts w:ascii="Times New Roman" w:hAnsi="Times New Roman" w:cs="Times New Roman"/>
          <w:sz w:val="24"/>
          <w:szCs w:val="24"/>
        </w:rPr>
        <w:t>бюджет</w:t>
      </w:r>
      <w:r w:rsidR="005B1EC9" w:rsidRPr="00EC5E82">
        <w:rPr>
          <w:rFonts w:ascii="Times New Roman" w:hAnsi="Times New Roman" w:cs="Times New Roman"/>
          <w:sz w:val="24"/>
          <w:szCs w:val="24"/>
        </w:rPr>
        <w:t>а</w:t>
      </w:r>
      <w:r w:rsidRPr="00EC5E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на 201</w:t>
      </w:r>
      <w:r w:rsidR="001F0ED7">
        <w:rPr>
          <w:rFonts w:ascii="Times New Roman" w:hAnsi="Times New Roman" w:cs="Times New Roman"/>
          <w:sz w:val="24"/>
          <w:szCs w:val="24"/>
        </w:rPr>
        <w:t>7</w:t>
      </w:r>
      <w:r w:rsidRPr="00EC5E82">
        <w:rPr>
          <w:rFonts w:ascii="Times New Roman" w:hAnsi="Times New Roman" w:cs="Times New Roman"/>
          <w:sz w:val="24"/>
          <w:szCs w:val="24"/>
        </w:rPr>
        <w:t xml:space="preserve"> год</w:t>
      </w:r>
      <w:r w:rsidR="001F0ED7">
        <w:rPr>
          <w:rFonts w:ascii="Times New Roman" w:hAnsi="Times New Roman" w:cs="Times New Roman"/>
          <w:sz w:val="24"/>
          <w:szCs w:val="24"/>
        </w:rPr>
        <w:t xml:space="preserve"> и </w:t>
      </w:r>
      <w:r w:rsidR="00D51C76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1F0ED7">
        <w:rPr>
          <w:rFonts w:ascii="Times New Roman" w:hAnsi="Times New Roman" w:cs="Times New Roman"/>
          <w:sz w:val="24"/>
          <w:szCs w:val="24"/>
        </w:rPr>
        <w:t>плановый период 2018 и 2019 годов</w:t>
      </w:r>
      <w:r w:rsidR="00EC5E82" w:rsidRPr="00EC5E82">
        <w:rPr>
          <w:rFonts w:ascii="Times New Roman" w:hAnsi="Times New Roman" w:cs="Times New Roman"/>
          <w:sz w:val="24"/>
          <w:szCs w:val="24"/>
        </w:rPr>
        <w:t>.</w:t>
      </w:r>
      <w:r w:rsidRPr="00EC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73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коми</w:t>
      </w:r>
      <w:r w:rsidR="00751573">
        <w:rPr>
          <w:rFonts w:ascii="Times New Roman" w:hAnsi="Times New Roman" w:cs="Times New Roman"/>
          <w:sz w:val="24"/>
          <w:szCs w:val="24"/>
        </w:rPr>
        <w:t>ссии муниципального образования</w:t>
      </w: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                 </w:t>
      </w:r>
      <w:r w:rsidR="00A122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55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05D4">
        <w:rPr>
          <w:rFonts w:ascii="Times New Roman" w:hAnsi="Times New Roman" w:cs="Times New Roman"/>
          <w:sz w:val="24"/>
          <w:szCs w:val="24"/>
        </w:rPr>
        <w:t xml:space="preserve">      </w:t>
      </w:r>
      <w:r w:rsidR="00405D30" w:rsidRPr="008705D4">
        <w:rPr>
          <w:rFonts w:ascii="Times New Roman" w:hAnsi="Times New Roman" w:cs="Times New Roman"/>
          <w:sz w:val="24"/>
          <w:szCs w:val="24"/>
        </w:rPr>
        <w:t>Л.Г.</w:t>
      </w:r>
      <w:r w:rsidR="00CE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D30" w:rsidRPr="008705D4"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</w:p>
    <w:p w:rsidR="006F0FD5" w:rsidRPr="007237A1" w:rsidRDefault="006F0FD5" w:rsidP="00B75075">
      <w:pPr>
        <w:jc w:val="both"/>
        <w:rPr>
          <w:sz w:val="28"/>
          <w:szCs w:val="28"/>
        </w:rPr>
      </w:pPr>
    </w:p>
    <w:sectPr w:rsidR="006F0FD5" w:rsidRPr="007237A1" w:rsidSect="00D67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EB" w:rsidRDefault="00644DEB" w:rsidP="00482AB3">
      <w:r>
        <w:separator/>
      </w:r>
    </w:p>
  </w:endnote>
  <w:endnote w:type="continuationSeparator" w:id="0">
    <w:p w:rsidR="00644DEB" w:rsidRDefault="00644DEB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FF4844" w:rsidRDefault="00FF484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76">
          <w:rPr>
            <w:noProof/>
          </w:rPr>
          <w:t>23</w:t>
        </w:r>
        <w:r>
          <w:fldChar w:fldCharType="end"/>
        </w:r>
      </w:p>
    </w:sdtContent>
  </w:sdt>
  <w:p w:rsidR="00FF4844" w:rsidRDefault="00FF48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EB" w:rsidRDefault="00644DEB" w:rsidP="00482AB3">
      <w:r>
        <w:separator/>
      </w:r>
    </w:p>
  </w:footnote>
  <w:footnote w:type="continuationSeparator" w:id="0">
    <w:p w:rsidR="00644DEB" w:rsidRDefault="00644DEB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7D"/>
    <w:multiLevelType w:val="hybridMultilevel"/>
    <w:tmpl w:val="5D5050D6"/>
    <w:lvl w:ilvl="0" w:tplc="B4384932">
      <w:start w:val="2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A0A366C"/>
    <w:multiLevelType w:val="hybridMultilevel"/>
    <w:tmpl w:val="2E2E0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1F11"/>
    <w:rsid w:val="000024A5"/>
    <w:rsid w:val="0000277D"/>
    <w:rsid w:val="00005D76"/>
    <w:rsid w:val="00007558"/>
    <w:rsid w:val="00010DA7"/>
    <w:rsid w:val="000110CE"/>
    <w:rsid w:val="00014014"/>
    <w:rsid w:val="00017596"/>
    <w:rsid w:val="000211B8"/>
    <w:rsid w:val="00021644"/>
    <w:rsid w:val="000240B4"/>
    <w:rsid w:val="00030226"/>
    <w:rsid w:val="00032102"/>
    <w:rsid w:val="00034D1E"/>
    <w:rsid w:val="00035545"/>
    <w:rsid w:val="00037039"/>
    <w:rsid w:val="000370BE"/>
    <w:rsid w:val="000378B9"/>
    <w:rsid w:val="00037EA4"/>
    <w:rsid w:val="00040F82"/>
    <w:rsid w:val="00041760"/>
    <w:rsid w:val="00043452"/>
    <w:rsid w:val="00043593"/>
    <w:rsid w:val="00047870"/>
    <w:rsid w:val="000509EA"/>
    <w:rsid w:val="00051186"/>
    <w:rsid w:val="0005428A"/>
    <w:rsid w:val="00054658"/>
    <w:rsid w:val="00054C37"/>
    <w:rsid w:val="00054FE0"/>
    <w:rsid w:val="000552EC"/>
    <w:rsid w:val="00055650"/>
    <w:rsid w:val="00055E2C"/>
    <w:rsid w:val="00060966"/>
    <w:rsid w:val="000612E3"/>
    <w:rsid w:val="000639B1"/>
    <w:rsid w:val="00064476"/>
    <w:rsid w:val="00065122"/>
    <w:rsid w:val="0006518D"/>
    <w:rsid w:val="00070E22"/>
    <w:rsid w:val="00072061"/>
    <w:rsid w:val="0007431A"/>
    <w:rsid w:val="000745BA"/>
    <w:rsid w:val="00083379"/>
    <w:rsid w:val="00083D4A"/>
    <w:rsid w:val="00084342"/>
    <w:rsid w:val="000844F3"/>
    <w:rsid w:val="00084CF9"/>
    <w:rsid w:val="00085BFD"/>
    <w:rsid w:val="000865AC"/>
    <w:rsid w:val="00086907"/>
    <w:rsid w:val="000961AA"/>
    <w:rsid w:val="000A0484"/>
    <w:rsid w:val="000A0C2F"/>
    <w:rsid w:val="000A13E2"/>
    <w:rsid w:val="000A35B4"/>
    <w:rsid w:val="000A5398"/>
    <w:rsid w:val="000A6FB0"/>
    <w:rsid w:val="000A7D4A"/>
    <w:rsid w:val="000B16F0"/>
    <w:rsid w:val="000B3476"/>
    <w:rsid w:val="000B4552"/>
    <w:rsid w:val="000B6D1D"/>
    <w:rsid w:val="000C1F10"/>
    <w:rsid w:val="000C38F4"/>
    <w:rsid w:val="000C44A9"/>
    <w:rsid w:val="000C51E7"/>
    <w:rsid w:val="000D11F7"/>
    <w:rsid w:val="000D2139"/>
    <w:rsid w:val="000D29AC"/>
    <w:rsid w:val="000D68C0"/>
    <w:rsid w:val="000D6BB2"/>
    <w:rsid w:val="000E06CB"/>
    <w:rsid w:val="000E0963"/>
    <w:rsid w:val="000E30D9"/>
    <w:rsid w:val="000E5084"/>
    <w:rsid w:val="000E5C15"/>
    <w:rsid w:val="000F05DB"/>
    <w:rsid w:val="000F26E1"/>
    <w:rsid w:val="000F572A"/>
    <w:rsid w:val="000F659C"/>
    <w:rsid w:val="00100BC7"/>
    <w:rsid w:val="00102C05"/>
    <w:rsid w:val="00102D2A"/>
    <w:rsid w:val="00103394"/>
    <w:rsid w:val="001050E5"/>
    <w:rsid w:val="00106AB2"/>
    <w:rsid w:val="00107A5B"/>
    <w:rsid w:val="00114DA4"/>
    <w:rsid w:val="0011758C"/>
    <w:rsid w:val="00120930"/>
    <w:rsid w:val="00120DB7"/>
    <w:rsid w:val="00123C00"/>
    <w:rsid w:val="00123FB1"/>
    <w:rsid w:val="00126F8D"/>
    <w:rsid w:val="0013008D"/>
    <w:rsid w:val="001304B0"/>
    <w:rsid w:val="00132EFA"/>
    <w:rsid w:val="0013669A"/>
    <w:rsid w:val="00137637"/>
    <w:rsid w:val="0014220C"/>
    <w:rsid w:val="00142390"/>
    <w:rsid w:val="00144EF5"/>
    <w:rsid w:val="00145334"/>
    <w:rsid w:val="00147315"/>
    <w:rsid w:val="00150156"/>
    <w:rsid w:val="00153C01"/>
    <w:rsid w:val="00154AE7"/>
    <w:rsid w:val="0015500A"/>
    <w:rsid w:val="00155D72"/>
    <w:rsid w:val="001576F0"/>
    <w:rsid w:val="001577EA"/>
    <w:rsid w:val="0016382C"/>
    <w:rsid w:val="00166A8A"/>
    <w:rsid w:val="001678C6"/>
    <w:rsid w:val="00171911"/>
    <w:rsid w:val="00172374"/>
    <w:rsid w:val="00175C19"/>
    <w:rsid w:val="00180C81"/>
    <w:rsid w:val="0018428C"/>
    <w:rsid w:val="001869B1"/>
    <w:rsid w:val="001875DF"/>
    <w:rsid w:val="00187E7E"/>
    <w:rsid w:val="00190252"/>
    <w:rsid w:val="0019157B"/>
    <w:rsid w:val="001937A6"/>
    <w:rsid w:val="00194434"/>
    <w:rsid w:val="001947EF"/>
    <w:rsid w:val="00195744"/>
    <w:rsid w:val="00196283"/>
    <w:rsid w:val="0019781F"/>
    <w:rsid w:val="001A11AC"/>
    <w:rsid w:val="001A12C1"/>
    <w:rsid w:val="001A183C"/>
    <w:rsid w:val="001A38DC"/>
    <w:rsid w:val="001A4E76"/>
    <w:rsid w:val="001A5017"/>
    <w:rsid w:val="001A50E1"/>
    <w:rsid w:val="001A5FBC"/>
    <w:rsid w:val="001A60A5"/>
    <w:rsid w:val="001A6284"/>
    <w:rsid w:val="001B0498"/>
    <w:rsid w:val="001B39E9"/>
    <w:rsid w:val="001B7183"/>
    <w:rsid w:val="001C168E"/>
    <w:rsid w:val="001C201B"/>
    <w:rsid w:val="001C20FB"/>
    <w:rsid w:val="001C3C1F"/>
    <w:rsid w:val="001C40C9"/>
    <w:rsid w:val="001C4500"/>
    <w:rsid w:val="001C503A"/>
    <w:rsid w:val="001C788D"/>
    <w:rsid w:val="001C790B"/>
    <w:rsid w:val="001D0586"/>
    <w:rsid w:val="001D305B"/>
    <w:rsid w:val="001D43A0"/>
    <w:rsid w:val="001E0CFE"/>
    <w:rsid w:val="001E1A19"/>
    <w:rsid w:val="001E2450"/>
    <w:rsid w:val="001E27D3"/>
    <w:rsid w:val="001E3077"/>
    <w:rsid w:val="001E331C"/>
    <w:rsid w:val="001E3961"/>
    <w:rsid w:val="001E574A"/>
    <w:rsid w:val="001F0ED7"/>
    <w:rsid w:val="001F118D"/>
    <w:rsid w:val="001F349E"/>
    <w:rsid w:val="001F4A65"/>
    <w:rsid w:val="00205A95"/>
    <w:rsid w:val="00205EE0"/>
    <w:rsid w:val="002066A3"/>
    <w:rsid w:val="00211795"/>
    <w:rsid w:val="0021690F"/>
    <w:rsid w:val="00217891"/>
    <w:rsid w:val="002204E8"/>
    <w:rsid w:val="002207B8"/>
    <w:rsid w:val="00220D14"/>
    <w:rsid w:val="00220F26"/>
    <w:rsid w:val="00221D7F"/>
    <w:rsid w:val="002320D6"/>
    <w:rsid w:val="002322C1"/>
    <w:rsid w:val="0023461B"/>
    <w:rsid w:val="00234803"/>
    <w:rsid w:val="00234993"/>
    <w:rsid w:val="0023608E"/>
    <w:rsid w:val="002407F7"/>
    <w:rsid w:val="00241A32"/>
    <w:rsid w:val="002421FB"/>
    <w:rsid w:val="002422B6"/>
    <w:rsid w:val="00243778"/>
    <w:rsid w:val="00246BA5"/>
    <w:rsid w:val="00251677"/>
    <w:rsid w:val="00251B62"/>
    <w:rsid w:val="002525DF"/>
    <w:rsid w:val="00253285"/>
    <w:rsid w:val="00253386"/>
    <w:rsid w:val="00256D1C"/>
    <w:rsid w:val="00257652"/>
    <w:rsid w:val="0026296B"/>
    <w:rsid w:val="00264E30"/>
    <w:rsid w:val="0027227E"/>
    <w:rsid w:val="002723D7"/>
    <w:rsid w:val="00272887"/>
    <w:rsid w:val="00272998"/>
    <w:rsid w:val="00273005"/>
    <w:rsid w:val="00275E4C"/>
    <w:rsid w:val="00275EE1"/>
    <w:rsid w:val="00276D27"/>
    <w:rsid w:val="00280116"/>
    <w:rsid w:val="00280172"/>
    <w:rsid w:val="0028060D"/>
    <w:rsid w:val="00280633"/>
    <w:rsid w:val="00280B35"/>
    <w:rsid w:val="00282CF6"/>
    <w:rsid w:val="00285EF3"/>
    <w:rsid w:val="00294CE6"/>
    <w:rsid w:val="00295243"/>
    <w:rsid w:val="002955AC"/>
    <w:rsid w:val="00295F44"/>
    <w:rsid w:val="0029744B"/>
    <w:rsid w:val="0029749A"/>
    <w:rsid w:val="00297911"/>
    <w:rsid w:val="002A06CB"/>
    <w:rsid w:val="002A10CB"/>
    <w:rsid w:val="002A3EAF"/>
    <w:rsid w:val="002A4197"/>
    <w:rsid w:val="002A50C7"/>
    <w:rsid w:val="002A6254"/>
    <w:rsid w:val="002A7CDB"/>
    <w:rsid w:val="002B0A46"/>
    <w:rsid w:val="002B1C69"/>
    <w:rsid w:val="002B35BA"/>
    <w:rsid w:val="002B58ED"/>
    <w:rsid w:val="002B5ECA"/>
    <w:rsid w:val="002B79B0"/>
    <w:rsid w:val="002C0B71"/>
    <w:rsid w:val="002C0C73"/>
    <w:rsid w:val="002C731C"/>
    <w:rsid w:val="002D14F1"/>
    <w:rsid w:val="002D2672"/>
    <w:rsid w:val="002D2D0B"/>
    <w:rsid w:val="002D339E"/>
    <w:rsid w:val="002D422E"/>
    <w:rsid w:val="002D44D6"/>
    <w:rsid w:val="002D491B"/>
    <w:rsid w:val="002E003D"/>
    <w:rsid w:val="002E092E"/>
    <w:rsid w:val="002E0D09"/>
    <w:rsid w:val="002E256A"/>
    <w:rsid w:val="002E2A13"/>
    <w:rsid w:val="002F007D"/>
    <w:rsid w:val="002F0914"/>
    <w:rsid w:val="002F1A8A"/>
    <w:rsid w:val="002F2CA5"/>
    <w:rsid w:val="002F3455"/>
    <w:rsid w:val="002F3DAB"/>
    <w:rsid w:val="002F6DDF"/>
    <w:rsid w:val="002F6F82"/>
    <w:rsid w:val="002F7F20"/>
    <w:rsid w:val="003019C2"/>
    <w:rsid w:val="00304DF5"/>
    <w:rsid w:val="003061DE"/>
    <w:rsid w:val="00307618"/>
    <w:rsid w:val="003101D8"/>
    <w:rsid w:val="0031032C"/>
    <w:rsid w:val="00312EBC"/>
    <w:rsid w:val="0031457F"/>
    <w:rsid w:val="0031577D"/>
    <w:rsid w:val="0031775C"/>
    <w:rsid w:val="0031799B"/>
    <w:rsid w:val="00321334"/>
    <w:rsid w:val="00321A59"/>
    <w:rsid w:val="00321A87"/>
    <w:rsid w:val="00322174"/>
    <w:rsid w:val="003238C9"/>
    <w:rsid w:val="00325A2A"/>
    <w:rsid w:val="00325C33"/>
    <w:rsid w:val="003275E2"/>
    <w:rsid w:val="003307FF"/>
    <w:rsid w:val="00332557"/>
    <w:rsid w:val="00334297"/>
    <w:rsid w:val="00340A9B"/>
    <w:rsid w:val="00344508"/>
    <w:rsid w:val="0034595B"/>
    <w:rsid w:val="00346350"/>
    <w:rsid w:val="0035378C"/>
    <w:rsid w:val="00354A4F"/>
    <w:rsid w:val="00355CFE"/>
    <w:rsid w:val="00355E44"/>
    <w:rsid w:val="003569B4"/>
    <w:rsid w:val="003603CB"/>
    <w:rsid w:val="0036388B"/>
    <w:rsid w:val="0036776A"/>
    <w:rsid w:val="003677C8"/>
    <w:rsid w:val="0037241C"/>
    <w:rsid w:val="003770E8"/>
    <w:rsid w:val="00377BC4"/>
    <w:rsid w:val="003803A0"/>
    <w:rsid w:val="00380D57"/>
    <w:rsid w:val="003814B6"/>
    <w:rsid w:val="003848EA"/>
    <w:rsid w:val="00384D1C"/>
    <w:rsid w:val="00385E13"/>
    <w:rsid w:val="0038725B"/>
    <w:rsid w:val="00387A3B"/>
    <w:rsid w:val="003929C0"/>
    <w:rsid w:val="00394191"/>
    <w:rsid w:val="003A228B"/>
    <w:rsid w:val="003A25A2"/>
    <w:rsid w:val="003A67A6"/>
    <w:rsid w:val="003A7E63"/>
    <w:rsid w:val="003A7F80"/>
    <w:rsid w:val="003B0F88"/>
    <w:rsid w:val="003B14E4"/>
    <w:rsid w:val="003B2697"/>
    <w:rsid w:val="003B2C40"/>
    <w:rsid w:val="003B4849"/>
    <w:rsid w:val="003B6830"/>
    <w:rsid w:val="003C0A91"/>
    <w:rsid w:val="003C18B6"/>
    <w:rsid w:val="003C44AA"/>
    <w:rsid w:val="003C5C5A"/>
    <w:rsid w:val="003D3840"/>
    <w:rsid w:val="003D5FA9"/>
    <w:rsid w:val="003D6471"/>
    <w:rsid w:val="003D6F14"/>
    <w:rsid w:val="003E0927"/>
    <w:rsid w:val="003E1576"/>
    <w:rsid w:val="003E1B22"/>
    <w:rsid w:val="003E229B"/>
    <w:rsid w:val="003E5CCA"/>
    <w:rsid w:val="003F0B6D"/>
    <w:rsid w:val="003F2001"/>
    <w:rsid w:val="0040163C"/>
    <w:rsid w:val="0040567C"/>
    <w:rsid w:val="00405766"/>
    <w:rsid w:val="00405B25"/>
    <w:rsid w:val="00405D30"/>
    <w:rsid w:val="00406112"/>
    <w:rsid w:val="004104D1"/>
    <w:rsid w:val="00411D9D"/>
    <w:rsid w:val="00411DF8"/>
    <w:rsid w:val="0041264A"/>
    <w:rsid w:val="004128CF"/>
    <w:rsid w:val="00412943"/>
    <w:rsid w:val="00416AAF"/>
    <w:rsid w:val="004220F3"/>
    <w:rsid w:val="00422866"/>
    <w:rsid w:val="00422CF1"/>
    <w:rsid w:val="00423B70"/>
    <w:rsid w:val="00424C47"/>
    <w:rsid w:val="00424E4F"/>
    <w:rsid w:val="0042702A"/>
    <w:rsid w:val="00427E5F"/>
    <w:rsid w:val="00430A2F"/>
    <w:rsid w:val="00431E60"/>
    <w:rsid w:val="00434001"/>
    <w:rsid w:val="00434232"/>
    <w:rsid w:val="0043492B"/>
    <w:rsid w:val="00434BBD"/>
    <w:rsid w:val="00437C19"/>
    <w:rsid w:val="00440544"/>
    <w:rsid w:val="00441457"/>
    <w:rsid w:val="00441BFF"/>
    <w:rsid w:val="00442076"/>
    <w:rsid w:val="00443933"/>
    <w:rsid w:val="004446A8"/>
    <w:rsid w:val="00450636"/>
    <w:rsid w:val="00452B64"/>
    <w:rsid w:val="0045328E"/>
    <w:rsid w:val="00454308"/>
    <w:rsid w:val="00455289"/>
    <w:rsid w:val="004557A5"/>
    <w:rsid w:val="004574EC"/>
    <w:rsid w:val="00457AC5"/>
    <w:rsid w:val="00460ABD"/>
    <w:rsid w:val="00460C53"/>
    <w:rsid w:val="004617F8"/>
    <w:rsid w:val="00462511"/>
    <w:rsid w:val="004627BE"/>
    <w:rsid w:val="00464B44"/>
    <w:rsid w:val="00465DA6"/>
    <w:rsid w:val="004670A4"/>
    <w:rsid w:val="00471346"/>
    <w:rsid w:val="00471B63"/>
    <w:rsid w:val="00475A7F"/>
    <w:rsid w:val="004761B1"/>
    <w:rsid w:val="00477C92"/>
    <w:rsid w:val="0048028C"/>
    <w:rsid w:val="00481953"/>
    <w:rsid w:val="00481ECF"/>
    <w:rsid w:val="00482AB3"/>
    <w:rsid w:val="00482CDC"/>
    <w:rsid w:val="00484422"/>
    <w:rsid w:val="00486FD2"/>
    <w:rsid w:val="004908F0"/>
    <w:rsid w:val="0049128E"/>
    <w:rsid w:val="00491E46"/>
    <w:rsid w:val="00493575"/>
    <w:rsid w:val="00496CFB"/>
    <w:rsid w:val="004A0081"/>
    <w:rsid w:val="004A3BEC"/>
    <w:rsid w:val="004A6E66"/>
    <w:rsid w:val="004B3059"/>
    <w:rsid w:val="004B4D85"/>
    <w:rsid w:val="004B51CF"/>
    <w:rsid w:val="004B72BD"/>
    <w:rsid w:val="004B73D4"/>
    <w:rsid w:val="004B7DB6"/>
    <w:rsid w:val="004C2C19"/>
    <w:rsid w:val="004C2E2B"/>
    <w:rsid w:val="004C37EF"/>
    <w:rsid w:val="004C3FF5"/>
    <w:rsid w:val="004C4D3E"/>
    <w:rsid w:val="004C641D"/>
    <w:rsid w:val="004D12F3"/>
    <w:rsid w:val="004D239E"/>
    <w:rsid w:val="004D2669"/>
    <w:rsid w:val="004D389A"/>
    <w:rsid w:val="004D5149"/>
    <w:rsid w:val="004D5D67"/>
    <w:rsid w:val="004D6CB1"/>
    <w:rsid w:val="004D7900"/>
    <w:rsid w:val="004D796E"/>
    <w:rsid w:val="004E16C3"/>
    <w:rsid w:val="004E3AE8"/>
    <w:rsid w:val="004E5896"/>
    <w:rsid w:val="004E6732"/>
    <w:rsid w:val="004E6A75"/>
    <w:rsid w:val="004F2275"/>
    <w:rsid w:val="004F3DEA"/>
    <w:rsid w:val="004F67EF"/>
    <w:rsid w:val="004F6831"/>
    <w:rsid w:val="004F72B3"/>
    <w:rsid w:val="00503C77"/>
    <w:rsid w:val="00506E75"/>
    <w:rsid w:val="005109B4"/>
    <w:rsid w:val="0051154C"/>
    <w:rsid w:val="00514D78"/>
    <w:rsid w:val="00515774"/>
    <w:rsid w:val="00517C9C"/>
    <w:rsid w:val="00520287"/>
    <w:rsid w:val="00520469"/>
    <w:rsid w:val="00522F88"/>
    <w:rsid w:val="00523A23"/>
    <w:rsid w:val="005247F6"/>
    <w:rsid w:val="005256AF"/>
    <w:rsid w:val="0052777A"/>
    <w:rsid w:val="00530F5F"/>
    <w:rsid w:val="00532E95"/>
    <w:rsid w:val="005332E6"/>
    <w:rsid w:val="00533610"/>
    <w:rsid w:val="0053398E"/>
    <w:rsid w:val="0053439F"/>
    <w:rsid w:val="00535713"/>
    <w:rsid w:val="00535993"/>
    <w:rsid w:val="00535B55"/>
    <w:rsid w:val="00537E42"/>
    <w:rsid w:val="00537F0A"/>
    <w:rsid w:val="00542138"/>
    <w:rsid w:val="0054380B"/>
    <w:rsid w:val="00543F4B"/>
    <w:rsid w:val="005501BC"/>
    <w:rsid w:val="00550C27"/>
    <w:rsid w:val="00551116"/>
    <w:rsid w:val="005526A2"/>
    <w:rsid w:val="00554A90"/>
    <w:rsid w:val="00554E95"/>
    <w:rsid w:val="00555F25"/>
    <w:rsid w:val="005614B7"/>
    <w:rsid w:val="00561BFC"/>
    <w:rsid w:val="0056473D"/>
    <w:rsid w:val="005707A2"/>
    <w:rsid w:val="00572BB3"/>
    <w:rsid w:val="00573483"/>
    <w:rsid w:val="005824CD"/>
    <w:rsid w:val="00584B27"/>
    <w:rsid w:val="005864B4"/>
    <w:rsid w:val="00586638"/>
    <w:rsid w:val="00590403"/>
    <w:rsid w:val="00594564"/>
    <w:rsid w:val="0059487F"/>
    <w:rsid w:val="005964B3"/>
    <w:rsid w:val="00596504"/>
    <w:rsid w:val="0059664C"/>
    <w:rsid w:val="005A0BC8"/>
    <w:rsid w:val="005A18AA"/>
    <w:rsid w:val="005A1D6D"/>
    <w:rsid w:val="005A58F8"/>
    <w:rsid w:val="005A63BE"/>
    <w:rsid w:val="005B0120"/>
    <w:rsid w:val="005B0640"/>
    <w:rsid w:val="005B081F"/>
    <w:rsid w:val="005B16EA"/>
    <w:rsid w:val="005B1EC9"/>
    <w:rsid w:val="005B216B"/>
    <w:rsid w:val="005B227E"/>
    <w:rsid w:val="005B3FC4"/>
    <w:rsid w:val="005B4E5D"/>
    <w:rsid w:val="005B7CD5"/>
    <w:rsid w:val="005C13B5"/>
    <w:rsid w:val="005C15C7"/>
    <w:rsid w:val="005C357E"/>
    <w:rsid w:val="005C4C74"/>
    <w:rsid w:val="005D1887"/>
    <w:rsid w:val="005E07C7"/>
    <w:rsid w:val="005E1F1B"/>
    <w:rsid w:val="005E3135"/>
    <w:rsid w:val="005E4072"/>
    <w:rsid w:val="005E4537"/>
    <w:rsid w:val="005E6E5C"/>
    <w:rsid w:val="005E75FA"/>
    <w:rsid w:val="005E7918"/>
    <w:rsid w:val="005E7EE0"/>
    <w:rsid w:val="005F0E96"/>
    <w:rsid w:val="005F3D32"/>
    <w:rsid w:val="005F6706"/>
    <w:rsid w:val="00602170"/>
    <w:rsid w:val="00610829"/>
    <w:rsid w:val="00612B37"/>
    <w:rsid w:val="0061675D"/>
    <w:rsid w:val="00620C3A"/>
    <w:rsid w:val="00622640"/>
    <w:rsid w:val="00623B49"/>
    <w:rsid w:val="0062612A"/>
    <w:rsid w:val="00626709"/>
    <w:rsid w:val="00626BED"/>
    <w:rsid w:val="00627708"/>
    <w:rsid w:val="006324F1"/>
    <w:rsid w:val="006329A5"/>
    <w:rsid w:val="00632C11"/>
    <w:rsid w:val="00633B9B"/>
    <w:rsid w:val="00634965"/>
    <w:rsid w:val="0063520B"/>
    <w:rsid w:val="006379E6"/>
    <w:rsid w:val="00637C96"/>
    <w:rsid w:val="00637EA6"/>
    <w:rsid w:val="00641E07"/>
    <w:rsid w:val="00643BC6"/>
    <w:rsid w:val="00644DEB"/>
    <w:rsid w:val="00644EE5"/>
    <w:rsid w:val="00646CCF"/>
    <w:rsid w:val="00650156"/>
    <w:rsid w:val="00650686"/>
    <w:rsid w:val="00651591"/>
    <w:rsid w:val="0065280C"/>
    <w:rsid w:val="0065478D"/>
    <w:rsid w:val="00654C9A"/>
    <w:rsid w:val="0066026D"/>
    <w:rsid w:val="00670130"/>
    <w:rsid w:val="00670533"/>
    <w:rsid w:val="006717FA"/>
    <w:rsid w:val="00671D7B"/>
    <w:rsid w:val="00671DE8"/>
    <w:rsid w:val="006733A8"/>
    <w:rsid w:val="006733F1"/>
    <w:rsid w:val="00673924"/>
    <w:rsid w:val="00674002"/>
    <w:rsid w:val="00680424"/>
    <w:rsid w:val="0068220C"/>
    <w:rsid w:val="00682656"/>
    <w:rsid w:val="0068330C"/>
    <w:rsid w:val="00690694"/>
    <w:rsid w:val="00690AB2"/>
    <w:rsid w:val="0069400B"/>
    <w:rsid w:val="00694AC5"/>
    <w:rsid w:val="00694B73"/>
    <w:rsid w:val="00695200"/>
    <w:rsid w:val="00695951"/>
    <w:rsid w:val="00695974"/>
    <w:rsid w:val="006962A0"/>
    <w:rsid w:val="00696755"/>
    <w:rsid w:val="006A172B"/>
    <w:rsid w:val="006A1ED3"/>
    <w:rsid w:val="006A22B6"/>
    <w:rsid w:val="006A23CE"/>
    <w:rsid w:val="006A58C4"/>
    <w:rsid w:val="006A5BEE"/>
    <w:rsid w:val="006A5C72"/>
    <w:rsid w:val="006B015A"/>
    <w:rsid w:val="006B0A97"/>
    <w:rsid w:val="006B11A9"/>
    <w:rsid w:val="006B1FCD"/>
    <w:rsid w:val="006B340E"/>
    <w:rsid w:val="006B34B6"/>
    <w:rsid w:val="006B3C08"/>
    <w:rsid w:val="006B3E30"/>
    <w:rsid w:val="006B5392"/>
    <w:rsid w:val="006B733E"/>
    <w:rsid w:val="006B79D9"/>
    <w:rsid w:val="006B7DBF"/>
    <w:rsid w:val="006C005D"/>
    <w:rsid w:val="006C1FA0"/>
    <w:rsid w:val="006C4187"/>
    <w:rsid w:val="006C4540"/>
    <w:rsid w:val="006C4852"/>
    <w:rsid w:val="006C512D"/>
    <w:rsid w:val="006C5714"/>
    <w:rsid w:val="006C5DD6"/>
    <w:rsid w:val="006C673D"/>
    <w:rsid w:val="006C71DF"/>
    <w:rsid w:val="006D11D7"/>
    <w:rsid w:val="006D16CF"/>
    <w:rsid w:val="006D2F98"/>
    <w:rsid w:val="006D3179"/>
    <w:rsid w:val="006D4310"/>
    <w:rsid w:val="006D4323"/>
    <w:rsid w:val="006D707B"/>
    <w:rsid w:val="006E02AD"/>
    <w:rsid w:val="006E0E1E"/>
    <w:rsid w:val="006E3366"/>
    <w:rsid w:val="006E44EA"/>
    <w:rsid w:val="006E7E58"/>
    <w:rsid w:val="006F0FD5"/>
    <w:rsid w:val="006F1ED7"/>
    <w:rsid w:val="006F202C"/>
    <w:rsid w:val="006F2B9F"/>
    <w:rsid w:val="006F2BC7"/>
    <w:rsid w:val="006F4404"/>
    <w:rsid w:val="006F4CC6"/>
    <w:rsid w:val="007014E4"/>
    <w:rsid w:val="007049CA"/>
    <w:rsid w:val="00714F76"/>
    <w:rsid w:val="00715218"/>
    <w:rsid w:val="007237A1"/>
    <w:rsid w:val="00724285"/>
    <w:rsid w:val="0072461D"/>
    <w:rsid w:val="007258E6"/>
    <w:rsid w:val="00726165"/>
    <w:rsid w:val="007324E9"/>
    <w:rsid w:val="00732684"/>
    <w:rsid w:val="007327D7"/>
    <w:rsid w:val="00732F06"/>
    <w:rsid w:val="00733148"/>
    <w:rsid w:val="0073469C"/>
    <w:rsid w:val="00736BB5"/>
    <w:rsid w:val="007372E9"/>
    <w:rsid w:val="00737D51"/>
    <w:rsid w:val="00741124"/>
    <w:rsid w:val="007423A4"/>
    <w:rsid w:val="00742E4A"/>
    <w:rsid w:val="00743543"/>
    <w:rsid w:val="007446CE"/>
    <w:rsid w:val="00744B28"/>
    <w:rsid w:val="00751573"/>
    <w:rsid w:val="0075381D"/>
    <w:rsid w:val="007550B2"/>
    <w:rsid w:val="00755206"/>
    <w:rsid w:val="00755892"/>
    <w:rsid w:val="00755BF2"/>
    <w:rsid w:val="00755EDF"/>
    <w:rsid w:val="007566CA"/>
    <w:rsid w:val="007603AB"/>
    <w:rsid w:val="00761433"/>
    <w:rsid w:val="00764EEE"/>
    <w:rsid w:val="00765D2E"/>
    <w:rsid w:val="00766720"/>
    <w:rsid w:val="007700EE"/>
    <w:rsid w:val="0077077C"/>
    <w:rsid w:val="00770ED1"/>
    <w:rsid w:val="00771175"/>
    <w:rsid w:val="007713B9"/>
    <w:rsid w:val="007740E8"/>
    <w:rsid w:val="007753C6"/>
    <w:rsid w:val="00775FE6"/>
    <w:rsid w:val="00780FF9"/>
    <w:rsid w:val="007852B9"/>
    <w:rsid w:val="00787376"/>
    <w:rsid w:val="0079168C"/>
    <w:rsid w:val="00793A78"/>
    <w:rsid w:val="007955F5"/>
    <w:rsid w:val="00796626"/>
    <w:rsid w:val="00796A2F"/>
    <w:rsid w:val="007977E6"/>
    <w:rsid w:val="007A2D84"/>
    <w:rsid w:val="007A386A"/>
    <w:rsid w:val="007A6639"/>
    <w:rsid w:val="007A668F"/>
    <w:rsid w:val="007A6999"/>
    <w:rsid w:val="007B0F32"/>
    <w:rsid w:val="007B6A99"/>
    <w:rsid w:val="007C28FC"/>
    <w:rsid w:val="007C2D2E"/>
    <w:rsid w:val="007C3CCB"/>
    <w:rsid w:val="007C62FE"/>
    <w:rsid w:val="007D3F2F"/>
    <w:rsid w:val="007D5039"/>
    <w:rsid w:val="007D6E16"/>
    <w:rsid w:val="007E018F"/>
    <w:rsid w:val="007E04FA"/>
    <w:rsid w:val="007E111D"/>
    <w:rsid w:val="007E22C5"/>
    <w:rsid w:val="007E3B80"/>
    <w:rsid w:val="007E6017"/>
    <w:rsid w:val="007E60D6"/>
    <w:rsid w:val="007E6A4D"/>
    <w:rsid w:val="007F5F5A"/>
    <w:rsid w:val="007F7198"/>
    <w:rsid w:val="00803E00"/>
    <w:rsid w:val="00806263"/>
    <w:rsid w:val="0080673F"/>
    <w:rsid w:val="00806A08"/>
    <w:rsid w:val="0080795B"/>
    <w:rsid w:val="00807CBC"/>
    <w:rsid w:val="008116E4"/>
    <w:rsid w:val="00812F25"/>
    <w:rsid w:val="00817266"/>
    <w:rsid w:val="0082244D"/>
    <w:rsid w:val="00824341"/>
    <w:rsid w:val="00824A2E"/>
    <w:rsid w:val="00831BBB"/>
    <w:rsid w:val="00833C78"/>
    <w:rsid w:val="00836EE4"/>
    <w:rsid w:val="0084016C"/>
    <w:rsid w:val="00842651"/>
    <w:rsid w:val="00842694"/>
    <w:rsid w:val="008427CD"/>
    <w:rsid w:val="00843E68"/>
    <w:rsid w:val="00844658"/>
    <w:rsid w:val="00845D5B"/>
    <w:rsid w:val="00851341"/>
    <w:rsid w:val="00851804"/>
    <w:rsid w:val="008520A0"/>
    <w:rsid w:val="00852BA3"/>
    <w:rsid w:val="008553DA"/>
    <w:rsid w:val="008608A8"/>
    <w:rsid w:val="00864657"/>
    <w:rsid w:val="008679B2"/>
    <w:rsid w:val="008705D4"/>
    <w:rsid w:val="00874C85"/>
    <w:rsid w:val="00876257"/>
    <w:rsid w:val="00880C93"/>
    <w:rsid w:val="008845DB"/>
    <w:rsid w:val="00884CDC"/>
    <w:rsid w:val="0088737F"/>
    <w:rsid w:val="00890A39"/>
    <w:rsid w:val="00890B0E"/>
    <w:rsid w:val="0089282E"/>
    <w:rsid w:val="00894315"/>
    <w:rsid w:val="008946D3"/>
    <w:rsid w:val="00895F56"/>
    <w:rsid w:val="00896D6B"/>
    <w:rsid w:val="00897FB7"/>
    <w:rsid w:val="008A1BE1"/>
    <w:rsid w:val="008A2544"/>
    <w:rsid w:val="008A36EF"/>
    <w:rsid w:val="008A463F"/>
    <w:rsid w:val="008A4BEE"/>
    <w:rsid w:val="008A5603"/>
    <w:rsid w:val="008A6D11"/>
    <w:rsid w:val="008B0D1E"/>
    <w:rsid w:val="008B2157"/>
    <w:rsid w:val="008B2665"/>
    <w:rsid w:val="008B5420"/>
    <w:rsid w:val="008B7A84"/>
    <w:rsid w:val="008C0725"/>
    <w:rsid w:val="008C10D9"/>
    <w:rsid w:val="008C11EF"/>
    <w:rsid w:val="008C35E3"/>
    <w:rsid w:val="008C4CFC"/>
    <w:rsid w:val="008C564E"/>
    <w:rsid w:val="008C6615"/>
    <w:rsid w:val="008D0830"/>
    <w:rsid w:val="008D4E46"/>
    <w:rsid w:val="008D6C55"/>
    <w:rsid w:val="008E1098"/>
    <w:rsid w:val="008E1366"/>
    <w:rsid w:val="008E2A14"/>
    <w:rsid w:val="008E312E"/>
    <w:rsid w:val="008E38D3"/>
    <w:rsid w:val="008E4038"/>
    <w:rsid w:val="008E403A"/>
    <w:rsid w:val="008E4721"/>
    <w:rsid w:val="008E4A96"/>
    <w:rsid w:val="008E631E"/>
    <w:rsid w:val="008E7E93"/>
    <w:rsid w:val="008F07C1"/>
    <w:rsid w:val="008F1B81"/>
    <w:rsid w:val="008F2BE7"/>
    <w:rsid w:val="008F425D"/>
    <w:rsid w:val="008F4457"/>
    <w:rsid w:val="008F4C6E"/>
    <w:rsid w:val="008F4E6C"/>
    <w:rsid w:val="008F50D9"/>
    <w:rsid w:val="008F6EDA"/>
    <w:rsid w:val="00901E70"/>
    <w:rsid w:val="009021A4"/>
    <w:rsid w:val="00903C9E"/>
    <w:rsid w:val="00903F53"/>
    <w:rsid w:val="009050FA"/>
    <w:rsid w:val="00907107"/>
    <w:rsid w:val="0091350F"/>
    <w:rsid w:val="00913B83"/>
    <w:rsid w:val="00915917"/>
    <w:rsid w:val="00916D11"/>
    <w:rsid w:val="0091704C"/>
    <w:rsid w:val="00917AEF"/>
    <w:rsid w:val="00920EBE"/>
    <w:rsid w:val="00921A6C"/>
    <w:rsid w:val="00922C2A"/>
    <w:rsid w:val="00923B1F"/>
    <w:rsid w:val="00923C79"/>
    <w:rsid w:val="009256C1"/>
    <w:rsid w:val="00935409"/>
    <w:rsid w:val="00935ED0"/>
    <w:rsid w:val="0093745F"/>
    <w:rsid w:val="0093786D"/>
    <w:rsid w:val="0093795B"/>
    <w:rsid w:val="00941062"/>
    <w:rsid w:val="009433C0"/>
    <w:rsid w:val="009438C0"/>
    <w:rsid w:val="00945B81"/>
    <w:rsid w:val="00946BDD"/>
    <w:rsid w:val="00947EE9"/>
    <w:rsid w:val="0095049A"/>
    <w:rsid w:val="009514B3"/>
    <w:rsid w:val="0095177B"/>
    <w:rsid w:val="009519FE"/>
    <w:rsid w:val="00956918"/>
    <w:rsid w:val="00957883"/>
    <w:rsid w:val="009578D1"/>
    <w:rsid w:val="00960DFF"/>
    <w:rsid w:val="00961CBE"/>
    <w:rsid w:val="00962509"/>
    <w:rsid w:val="00962C03"/>
    <w:rsid w:val="00965159"/>
    <w:rsid w:val="009656EC"/>
    <w:rsid w:val="00966289"/>
    <w:rsid w:val="009676B8"/>
    <w:rsid w:val="00970221"/>
    <w:rsid w:val="00970E60"/>
    <w:rsid w:val="0097232B"/>
    <w:rsid w:val="00972AEB"/>
    <w:rsid w:val="00974CF7"/>
    <w:rsid w:val="00976280"/>
    <w:rsid w:val="009767B9"/>
    <w:rsid w:val="00985814"/>
    <w:rsid w:val="00985915"/>
    <w:rsid w:val="00987B56"/>
    <w:rsid w:val="00987BD1"/>
    <w:rsid w:val="00990304"/>
    <w:rsid w:val="00991424"/>
    <w:rsid w:val="00991E14"/>
    <w:rsid w:val="00993096"/>
    <w:rsid w:val="00993B1F"/>
    <w:rsid w:val="0099433D"/>
    <w:rsid w:val="00994592"/>
    <w:rsid w:val="00996403"/>
    <w:rsid w:val="00996C5D"/>
    <w:rsid w:val="00997537"/>
    <w:rsid w:val="00997AE7"/>
    <w:rsid w:val="00997D02"/>
    <w:rsid w:val="009A0858"/>
    <w:rsid w:val="009A0E4D"/>
    <w:rsid w:val="009A11C5"/>
    <w:rsid w:val="009A1778"/>
    <w:rsid w:val="009A261E"/>
    <w:rsid w:val="009A2A6D"/>
    <w:rsid w:val="009A3D66"/>
    <w:rsid w:val="009A47C8"/>
    <w:rsid w:val="009A5B6C"/>
    <w:rsid w:val="009A662C"/>
    <w:rsid w:val="009B3382"/>
    <w:rsid w:val="009B3EE6"/>
    <w:rsid w:val="009B49F0"/>
    <w:rsid w:val="009B55B5"/>
    <w:rsid w:val="009B57AA"/>
    <w:rsid w:val="009B590B"/>
    <w:rsid w:val="009B6563"/>
    <w:rsid w:val="009C249A"/>
    <w:rsid w:val="009C2755"/>
    <w:rsid w:val="009C7CE9"/>
    <w:rsid w:val="009D1A8A"/>
    <w:rsid w:val="009D2EAB"/>
    <w:rsid w:val="009D665F"/>
    <w:rsid w:val="009D6728"/>
    <w:rsid w:val="009E0039"/>
    <w:rsid w:val="009E05A5"/>
    <w:rsid w:val="009E0B5A"/>
    <w:rsid w:val="009E3E4D"/>
    <w:rsid w:val="009E4350"/>
    <w:rsid w:val="009E4944"/>
    <w:rsid w:val="009E4C8A"/>
    <w:rsid w:val="009E7BDA"/>
    <w:rsid w:val="009F076F"/>
    <w:rsid w:val="009F350F"/>
    <w:rsid w:val="009F3630"/>
    <w:rsid w:val="009F5D7E"/>
    <w:rsid w:val="009F69DD"/>
    <w:rsid w:val="00A02F7E"/>
    <w:rsid w:val="00A03115"/>
    <w:rsid w:val="00A04C50"/>
    <w:rsid w:val="00A05B2B"/>
    <w:rsid w:val="00A06D37"/>
    <w:rsid w:val="00A11B7C"/>
    <w:rsid w:val="00A12015"/>
    <w:rsid w:val="00A12281"/>
    <w:rsid w:val="00A14B93"/>
    <w:rsid w:val="00A15D6B"/>
    <w:rsid w:val="00A229CC"/>
    <w:rsid w:val="00A22EAF"/>
    <w:rsid w:val="00A22FC4"/>
    <w:rsid w:val="00A32DEE"/>
    <w:rsid w:val="00A338D2"/>
    <w:rsid w:val="00A3547D"/>
    <w:rsid w:val="00A36CDF"/>
    <w:rsid w:val="00A4066B"/>
    <w:rsid w:val="00A409C6"/>
    <w:rsid w:val="00A41305"/>
    <w:rsid w:val="00A45799"/>
    <w:rsid w:val="00A46B03"/>
    <w:rsid w:val="00A477EE"/>
    <w:rsid w:val="00A5113F"/>
    <w:rsid w:val="00A51690"/>
    <w:rsid w:val="00A51BCD"/>
    <w:rsid w:val="00A53F7A"/>
    <w:rsid w:val="00A56B19"/>
    <w:rsid w:val="00A5735B"/>
    <w:rsid w:val="00A60D1A"/>
    <w:rsid w:val="00A61315"/>
    <w:rsid w:val="00A6159F"/>
    <w:rsid w:val="00A62473"/>
    <w:rsid w:val="00A63126"/>
    <w:rsid w:val="00A66E1F"/>
    <w:rsid w:val="00A66EB2"/>
    <w:rsid w:val="00A702B2"/>
    <w:rsid w:val="00A70F33"/>
    <w:rsid w:val="00A74594"/>
    <w:rsid w:val="00A75066"/>
    <w:rsid w:val="00A75C07"/>
    <w:rsid w:val="00A7604C"/>
    <w:rsid w:val="00A80449"/>
    <w:rsid w:val="00A8312C"/>
    <w:rsid w:val="00A847AA"/>
    <w:rsid w:val="00A85A4A"/>
    <w:rsid w:val="00A90119"/>
    <w:rsid w:val="00A92374"/>
    <w:rsid w:val="00A92656"/>
    <w:rsid w:val="00A92919"/>
    <w:rsid w:val="00A9351D"/>
    <w:rsid w:val="00A96EBF"/>
    <w:rsid w:val="00A96FC8"/>
    <w:rsid w:val="00A974E8"/>
    <w:rsid w:val="00A977B4"/>
    <w:rsid w:val="00A97DEA"/>
    <w:rsid w:val="00A97F9C"/>
    <w:rsid w:val="00AA0654"/>
    <w:rsid w:val="00AA2962"/>
    <w:rsid w:val="00AA4FC1"/>
    <w:rsid w:val="00AB0DC1"/>
    <w:rsid w:val="00AB16F3"/>
    <w:rsid w:val="00AB2E98"/>
    <w:rsid w:val="00AB5FEF"/>
    <w:rsid w:val="00AC05F3"/>
    <w:rsid w:val="00AC1716"/>
    <w:rsid w:val="00AC2386"/>
    <w:rsid w:val="00AC2FF3"/>
    <w:rsid w:val="00AC480D"/>
    <w:rsid w:val="00AC54F8"/>
    <w:rsid w:val="00AC5879"/>
    <w:rsid w:val="00AC6E59"/>
    <w:rsid w:val="00AC7B5A"/>
    <w:rsid w:val="00AD0F88"/>
    <w:rsid w:val="00AD12BA"/>
    <w:rsid w:val="00AD2BB1"/>
    <w:rsid w:val="00AD392F"/>
    <w:rsid w:val="00AD472D"/>
    <w:rsid w:val="00AD608E"/>
    <w:rsid w:val="00AE0F03"/>
    <w:rsid w:val="00AE43D0"/>
    <w:rsid w:val="00AE46BB"/>
    <w:rsid w:val="00AF0F12"/>
    <w:rsid w:val="00AF225B"/>
    <w:rsid w:val="00AF2A1B"/>
    <w:rsid w:val="00AF3EEC"/>
    <w:rsid w:val="00B00ADB"/>
    <w:rsid w:val="00B012C6"/>
    <w:rsid w:val="00B05396"/>
    <w:rsid w:val="00B062F1"/>
    <w:rsid w:val="00B0698C"/>
    <w:rsid w:val="00B078CF"/>
    <w:rsid w:val="00B106AA"/>
    <w:rsid w:val="00B11A0D"/>
    <w:rsid w:val="00B12976"/>
    <w:rsid w:val="00B14890"/>
    <w:rsid w:val="00B1616F"/>
    <w:rsid w:val="00B166D0"/>
    <w:rsid w:val="00B202BF"/>
    <w:rsid w:val="00B2037D"/>
    <w:rsid w:val="00B22CDC"/>
    <w:rsid w:val="00B233FA"/>
    <w:rsid w:val="00B24275"/>
    <w:rsid w:val="00B24CED"/>
    <w:rsid w:val="00B3063C"/>
    <w:rsid w:val="00B30B77"/>
    <w:rsid w:val="00B31DD4"/>
    <w:rsid w:val="00B3212F"/>
    <w:rsid w:val="00B36482"/>
    <w:rsid w:val="00B3773E"/>
    <w:rsid w:val="00B43DEA"/>
    <w:rsid w:val="00B440C2"/>
    <w:rsid w:val="00B44F3B"/>
    <w:rsid w:val="00B45E7D"/>
    <w:rsid w:val="00B45F9E"/>
    <w:rsid w:val="00B5198A"/>
    <w:rsid w:val="00B51B39"/>
    <w:rsid w:val="00B53303"/>
    <w:rsid w:val="00B53B0C"/>
    <w:rsid w:val="00B53DFA"/>
    <w:rsid w:val="00B56951"/>
    <w:rsid w:val="00B64F76"/>
    <w:rsid w:val="00B657B7"/>
    <w:rsid w:val="00B65963"/>
    <w:rsid w:val="00B704EC"/>
    <w:rsid w:val="00B722AD"/>
    <w:rsid w:val="00B72338"/>
    <w:rsid w:val="00B72C2B"/>
    <w:rsid w:val="00B7377A"/>
    <w:rsid w:val="00B75075"/>
    <w:rsid w:val="00B827A8"/>
    <w:rsid w:val="00B844F4"/>
    <w:rsid w:val="00B86788"/>
    <w:rsid w:val="00B907FA"/>
    <w:rsid w:val="00B913ED"/>
    <w:rsid w:val="00B941C9"/>
    <w:rsid w:val="00B950B6"/>
    <w:rsid w:val="00B95CF3"/>
    <w:rsid w:val="00B97072"/>
    <w:rsid w:val="00BA1B20"/>
    <w:rsid w:val="00BA2913"/>
    <w:rsid w:val="00BA2F45"/>
    <w:rsid w:val="00BA5E53"/>
    <w:rsid w:val="00BA62C1"/>
    <w:rsid w:val="00BB2DF1"/>
    <w:rsid w:val="00BB36DE"/>
    <w:rsid w:val="00BB6CFB"/>
    <w:rsid w:val="00BB7157"/>
    <w:rsid w:val="00BB7FF1"/>
    <w:rsid w:val="00BC00AB"/>
    <w:rsid w:val="00BC113A"/>
    <w:rsid w:val="00BC141F"/>
    <w:rsid w:val="00BC1F69"/>
    <w:rsid w:val="00BC3449"/>
    <w:rsid w:val="00BC3499"/>
    <w:rsid w:val="00BC3F28"/>
    <w:rsid w:val="00BC4B12"/>
    <w:rsid w:val="00BC50D6"/>
    <w:rsid w:val="00BC51D7"/>
    <w:rsid w:val="00BC6242"/>
    <w:rsid w:val="00BC6653"/>
    <w:rsid w:val="00BD0DC4"/>
    <w:rsid w:val="00BD1CAE"/>
    <w:rsid w:val="00BD25E0"/>
    <w:rsid w:val="00BD28B1"/>
    <w:rsid w:val="00BD5536"/>
    <w:rsid w:val="00BD658D"/>
    <w:rsid w:val="00BD6DD1"/>
    <w:rsid w:val="00BD7BE7"/>
    <w:rsid w:val="00BE2720"/>
    <w:rsid w:val="00BE660F"/>
    <w:rsid w:val="00BE74E5"/>
    <w:rsid w:val="00BF0BC1"/>
    <w:rsid w:val="00BF1D3A"/>
    <w:rsid w:val="00BF46BA"/>
    <w:rsid w:val="00BF5448"/>
    <w:rsid w:val="00C01CF8"/>
    <w:rsid w:val="00C02BE1"/>
    <w:rsid w:val="00C05C0B"/>
    <w:rsid w:val="00C05C31"/>
    <w:rsid w:val="00C0600C"/>
    <w:rsid w:val="00C0646F"/>
    <w:rsid w:val="00C07137"/>
    <w:rsid w:val="00C07AF0"/>
    <w:rsid w:val="00C10064"/>
    <w:rsid w:val="00C11C56"/>
    <w:rsid w:val="00C11EC3"/>
    <w:rsid w:val="00C1257B"/>
    <w:rsid w:val="00C137FA"/>
    <w:rsid w:val="00C14EC8"/>
    <w:rsid w:val="00C165A8"/>
    <w:rsid w:val="00C166B8"/>
    <w:rsid w:val="00C2089F"/>
    <w:rsid w:val="00C20A50"/>
    <w:rsid w:val="00C30027"/>
    <w:rsid w:val="00C31827"/>
    <w:rsid w:val="00C3406B"/>
    <w:rsid w:val="00C3508F"/>
    <w:rsid w:val="00C413A5"/>
    <w:rsid w:val="00C426BA"/>
    <w:rsid w:val="00C43BF0"/>
    <w:rsid w:val="00C43BF4"/>
    <w:rsid w:val="00C46A04"/>
    <w:rsid w:val="00C46B79"/>
    <w:rsid w:val="00C47877"/>
    <w:rsid w:val="00C51704"/>
    <w:rsid w:val="00C533EA"/>
    <w:rsid w:val="00C54266"/>
    <w:rsid w:val="00C555DB"/>
    <w:rsid w:val="00C56245"/>
    <w:rsid w:val="00C5680E"/>
    <w:rsid w:val="00C569DE"/>
    <w:rsid w:val="00C57E7B"/>
    <w:rsid w:val="00C612D1"/>
    <w:rsid w:val="00C61945"/>
    <w:rsid w:val="00C62D43"/>
    <w:rsid w:val="00C6356A"/>
    <w:rsid w:val="00C63CEA"/>
    <w:rsid w:val="00C65C24"/>
    <w:rsid w:val="00C66914"/>
    <w:rsid w:val="00C67EDE"/>
    <w:rsid w:val="00C708E1"/>
    <w:rsid w:val="00C70DAB"/>
    <w:rsid w:val="00C714D5"/>
    <w:rsid w:val="00C73C5C"/>
    <w:rsid w:val="00C7661D"/>
    <w:rsid w:val="00C77CEB"/>
    <w:rsid w:val="00C81DD5"/>
    <w:rsid w:val="00C824E9"/>
    <w:rsid w:val="00C82FE6"/>
    <w:rsid w:val="00C858F4"/>
    <w:rsid w:val="00C86C2D"/>
    <w:rsid w:val="00C906DA"/>
    <w:rsid w:val="00C91341"/>
    <w:rsid w:val="00C928F3"/>
    <w:rsid w:val="00C92FBA"/>
    <w:rsid w:val="00C9448E"/>
    <w:rsid w:val="00C96BAF"/>
    <w:rsid w:val="00C96CD0"/>
    <w:rsid w:val="00C96EA0"/>
    <w:rsid w:val="00C977B7"/>
    <w:rsid w:val="00CA3033"/>
    <w:rsid w:val="00CA574B"/>
    <w:rsid w:val="00CA5E65"/>
    <w:rsid w:val="00CA6934"/>
    <w:rsid w:val="00CA6CB6"/>
    <w:rsid w:val="00CB0D98"/>
    <w:rsid w:val="00CB2347"/>
    <w:rsid w:val="00CB56EF"/>
    <w:rsid w:val="00CB57BD"/>
    <w:rsid w:val="00CB5E60"/>
    <w:rsid w:val="00CC136B"/>
    <w:rsid w:val="00CC473A"/>
    <w:rsid w:val="00CD1ADE"/>
    <w:rsid w:val="00CD49B0"/>
    <w:rsid w:val="00CE0506"/>
    <w:rsid w:val="00CE1580"/>
    <w:rsid w:val="00CE170A"/>
    <w:rsid w:val="00CE234B"/>
    <w:rsid w:val="00CE2D2B"/>
    <w:rsid w:val="00CE52AA"/>
    <w:rsid w:val="00CE55E9"/>
    <w:rsid w:val="00CF1DC0"/>
    <w:rsid w:val="00CF2D7E"/>
    <w:rsid w:val="00CF3B42"/>
    <w:rsid w:val="00CF3EA8"/>
    <w:rsid w:val="00CF71BC"/>
    <w:rsid w:val="00CF72BA"/>
    <w:rsid w:val="00CF7658"/>
    <w:rsid w:val="00D011A1"/>
    <w:rsid w:val="00D04D96"/>
    <w:rsid w:val="00D04F9C"/>
    <w:rsid w:val="00D051C3"/>
    <w:rsid w:val="00D10241"/>
    <w:rsid w:val="00D10EB3"/>
    <w:rsid w:val="00D11A0F"/>
    <w:rsid w:val="00D11EB6"/>
    <w:rsid w:val="00D139B6"/>
    <w:rsid w:val="00D17C85"/>
    <w:rsid w:val="00D22F20"/>
    <w:rsid w:val="00D25C50"/>
    <w:rsid w:val="00D261D6"/>
    <w:rsid w:val="00D26CF4"/>
    <w:rsid w:val="00D30C2E"/>
    <w:rsid w:val="00D33827"/>
    <w:rsid w:val="00D34378"/>
    <w:rsid w:val="00D356D0"/>
    <w:rsid w:val="00D35CB2"/>
    <w:rsid w:val="00D36033"/>
    <w:rsid w:val="00D37F14"/>
    <w:rsid w:val="00D41C38"/>
    <w:rsid w:val="00D421E6"/>
    <w:rsid w:val="00D4330F"/>
    <w:rsid w:val="00D4415B"/>
    <w:rsid w:val="00D46221"/>
    <w:rsid w:val="00D47E60"/>
    <w:rsid w:val="00D50E74"/>
    <w:rsid w:val="00D515EB"/>
    <w:rsid w:val="00D51C76"/>
    <w:rsid w:val="00D57D58"/>
    <w:rsid w:val="00D602FB"/>
    <w:rsid w:val="00D609AD"/>
    <w:rsid w:val="00D60A24"/>
    <w:rsid w:val="00D6292F"/>
    <w:rsid w:val="00D66D3A"/>
    <w:rsid w:val="00D67E53"/>
    <w:rsid w:val="00D704AA"/>
    <w:rsid w:val="00D71F67"/>
    <w:rsid w:val="00D75013"/>
    <w:rsid w:val="00D7605D"/>
    <w:rsid w:val="00D769B4"/>
    <w:rsid w:val="00D76CAF"/>
    <w:rsid w:val="00D829E5"/>
    <w:rsid w:val="00D84A41"/>
    <w:rsid w:val="00D87249"/>
    <w:rsid w:val="00D8725D"/>
    <w:rsid w:val="00D90129"/>
    <w:rsid w:val="00D9121B"/>
    <w:rsid w:val="00D92B6F"/>
    <w:rsid w:val="00D96499"/>
    <w:rsid w:val="00DA097D"/>
    <w:rsid w:val="00DA2F89"/>
    <w:rsid w:val="00DA3CD4"/>
    <w:rsid w:val="00DA50F2"/>
    <w:rsid w:val="00DA7BFC"/>
    <w:rsid w:val="00DB057A"/>
    <w:rsid w:val="00DB0E19"/>
    <w:rsid w:val="00DB2855"/>
    <w:rsid w:val="00DB2D32"/>
    <w:rsid w:val="00DB4D86"/>
    <w:rsid w:val="00DB6DBE"/>
    <w:rsid w:val="00DC0268"/>
    <w:rsid w:val="00DC093E"/>
    <w:rsid w:val="00DC5484"/>
    <w:rsid w:val="00DC5BE4"/>
    <w:rsid w:val="00DD0D5D"/>
    <w:rsid w:val="00DD2214"/>
    <w:rsid w:val="00DD58A7"/>
    <w:rsid w:val="00DD7458"/>
    <w:rsid w:val="00DE0023"/>
    <w:rsid w:val="00DE00B3"/>
    <w:rsid w:val="00DE1429"/>
    <w:rsid w:val="00DE2953"/>
    <w:rsid w:val="00DE2F86"/>
    <w:rsid w:val="00DE512B"/>
    <w:rsid w:val="00DE5371"/>
    <w:rsid w:val="00DE5B0B"/>
    <w:rsid w:val="00DE634C"/>
    <w:rsid w:val="00DF19C8"/>
    <w:rsid w:val="00DF2504"/>
    <w:rsid w:val="00DF29A5"/>
    <w:rsid w:val="00DF2CEA"/>
    <w:rsid w:val="00DF4545"/>
    <w:rsid w:val="00DF6D60"/>
    <w:rsid w:val="00DF76EA"/>
    <w:rsid w:val="00E0066E"/>
    <w:rsid w:val="00E00BE6"/>
    <w:rsid w:val="00E01982"/>
    <w:rsid w:val="00E022C3"/>
    <w:rsid w:val="00E03F9D"/>
    <w:rsid w:val="00E04E5F"/>
    <w:rsid w:val="00E05ABB"/>
    <w:rsid w:val="00E11E4B"/>
    <w:rsid w:val="00E12405"/>
    <w:rsid w:val="00E1260A"/>
    <w:rsid w:val="00E145B7"/>
    <w:rsid w:val="00E15288"/>
    <w:rsid w:val="00E16162"/>
    <w:rsid w:val="00E1736D"/>
    <w:rsid w:val="00E17D2A"/>
    <w:rsid w:val="00E200EA"/>
    <w:rsid w:val="00E205F9"/>
    <w:rsid w:val="00E20BBD"/>
    <w:rsid w:val="00E2302C"/>
    <w:rsid w:val="00E25BDD"/>
    <w:rsid w:val="00E27B8A"/>
    <w:rsid w:val="00E27F9A"/>
    <w:rsid w:val="00E30133"/>
    <w:rsid w:val="00E3077C"/>
    <w:rsid w:val="00E31BD6"/>
    <w:rsid w:val="00E34865"/>
    <w:rsid w:val="00E350AC"/>
    <w:rsid w:val="00E36D6B"/>
    <w:rsid w:val="00E37231"/>
    <w:rsid w:val="00E37771"/>
    <w:rsid w:val="00E4008D"/>
    <w:rsid w:val="00E40BF9"/>
    <w:rsid w:val="00E42408"/>
    <w:rsid w:val="00E42CB1"/>
    <w:rsid w:val="00E43C7D"/>
    <w:rsid w:val="00E43D05"/>
    <w:rsid w:val="00E44785"/>
    <w:rsid w:val="00E51AEA"/>
    <w:rsid w:val="00E51D5D"/>
    <w:rsid w:val="00E527CC"/>
    <w:rsid w:val="00E53223"/>
    <w:rsid w:val="00E5437F"/>
    <w:rsid w:val="00E57E63"/>
    <w:rsid w:val="00E601D1"/>
    <w:rsid w:val="00E61D29"/>
    <w:rsid w:val="00E626C0"/>
    <w:rsid w:val="00E62F9C"/>
    <w:rsid w:val="00E65D41"/>
    <w:rsid w:val="00E721A8"/>
    <w:rsid w:val="00E728FC"/>
    <w:rsid w:val="00E74C60"/>
    <w:rsid w:val="00E80AE6"/>
    <w:rsid w:val="00E81BA9"/>
    <w:rsid w:val="00E841B4"/>
    <w:rsid w:val="00E84464"/>
    <w:rsid w:val="00E87098"/>
    <w:rsid w:val="00E91069"/>
    <w:rsid w:val="00E92EFB"/>
    <w:rsid w:val="00E94AD2"/>
    <w:rsid w:val="00E94CA8"/>
    <w:rsid w:val="00E97D26"/>
    <w:rsid w:val="00EA0766"/>
    <w:rsid w:val="00EA26E0"/>
    <w:rsid w:val="00EA308D"/>
    <w:rsid w:val="00EB5EA2"/>
    <w:rsid w:val="00EC030E"/>
    <w:rsid w:val="00EC1845"/>
    <w:rsid w:val="00EC5CD0"/>
    <w:rsid w:val="00EC5E82"/>
    <w:rsid w:val="00EC7DC6"/>
    <w:rsid w:val="00ED074F"/>
    <w:rsid w:val="00ED206F"/>
    <w:rsid w:val="00ED32B3"/>
    <w:rsid w:val="00ED369E"/>
    <w:rsid w:val="00ED45BF"/>
    <w:rsid w:val="00ED5EB7"/>
    <w:rsid w:val="00ED74BF"/>
    <w:rsid w:val="00EE0480"/>
    <w:rsid w:val="00EE0751"/>
    <w:rsid w:val="00EE1D2D"/>
    <w:rsid w:val="00EE40FA"/>
    <w:rsid w:val="00EE4F47"/>
    <w:rsid w:val="00EE60E5"/>
    <w:rsid w:val="00EE6AAB"/>
    <w:rsid w:val="00EE7BFC"/>
    <w:rsid w:val="00EF14B6"/>
    <w:rsid w:val="00EF1CFC"/>
    <w:rsid w:val="00EF1DBB"/>
    <w:rsid w:val="00EF20F8"/>
    <w:rsid w:val="00EF255F"/>
    <w:rsid w:val="00EF2DFC"/>
    <w:rsid w:val="00EF3C17"/>
    <w:rsid w:val="00EF5929"/>
    <w:rsid w:val="00EF5C0F"/>
    <w:rsid w:val="00EF5DA3"/>
    <w:rsid w:val="00F00235"/>
    <w:rsid w:val="00F008E3"/>
    <w:rsid w:val="00F026C3"/>
    <w:rsid w:val="00F03620"/>
    <w:rsid w:val="00F05DF4"/>
    <w:rsid w:val="00F06435"/>
    <w:rsid w:val="00F0709D"/>
    <w:rsid w:val="00F073B5"/>
    <w:rsid w:val="00F0763A"/>
    <w:rsid w:val="00F07E21"/>
    <w:rsid w:val="00F10FCE"/>
    <w:rsid w:val="00F12454"/>
    <w:rsid w:val="00F13183"/>
    <w:rsid w:val="00F134BD"/>
    <w:rsid w:val="00F14647"/>
    <w:rsid w:val="00F146FF"/>
    <w:rsid w:val="00F148F0"/>
    <w:rsid w:val="00F15932"/>
    <w:rsid w:val="00F15AFF"/>
    <w:rsid w:val="00F16BB2"/>
    <w:rsid w:val="00F201CF"/>
    <w:rsid w:val="00F20A4F"/>
    <w:rsid w:val="00F21EFF"/>
    <w:rsid w:val="00F22374"/>
    <w:rsid w:val="00F2315B"/>
    <w:rsid w:val="00F245D4"/>
    <w:rsid w:val="00F24D22"/>
    <w:rsid w:val="00F26F77"/>
    <w:rsid w:val="00F31897"/>
    <w:rsid w:val="00F32321"/>
    <w:rsid w:val="00F32E60"/>
    <w:rsid w:val="00F34617"/>
    <w:rsid w:val="00F34E81"/>
    <w:rsid w:val="00F351EF"/>
    <w:rsid w:val="00F377C5"/>
    <w:rsid w:val="00F40FEC"/>
    <w:rsid w:val="00F43122"/>
    <w:rsid w:val="00F44209"/>
    <w:rsid w:val="00F45825"/>
    <w:rsid w:val="00F46723"/>
    <w:rsid w:val="00F50E9F"/>
    <w:rsid w:val="00F522FF"/>
    <w:rsid w:val="00F52CF0"/>
    <w:rsid w:val="00F556E6"/>
    <w:rsid w:val="00F557E9"/>
    <w:rsid w:val="00F56684"/>
    <w:rsid w:val="00F63066"/>
    <w:rsid w:val="00F64F26"/>
    <w:rsid w:val="00F66903"/>
    <w:rsid w:val="00F722FC"/>
    <w:rsid w:val="00F72D0D"/>
    <w:rsid w:val="00F73462"/>
    <w:rsid w:val="00F73E18"/>
    <w:rsid w:val="00F8022B"/>
    <w:rsid w:val="00F80D96"/>
    <w:rsid w:val="00F80F67"/>
    <w:rsid w:val="00F86810"/>
    <w:rsid w:val="00F86D13"/>
    <w:rsid w:val="00F87201"/>
    <w:rsid w:val="00F87721"/>
    <w:rsid w:val="00F91FCB"/>
    <w:rsid w:val="00F92F5A"/>
    <w:rsid w:val="00F97328"/>
    <w:rsid w:val="00F975AF"/>
    <w:rsid w:val="00FA1324"/>
    <w:rsid w:val="00FA1E71"/>
    <w:rsid w:val="00FA6175"/>
    <w:rsid w:val="00FB1A98"/>
    <w:rsid w:val="00FB2D45"/>
    <w:rsid w:val="00FB7394"/>
    <w:rsid w:val="00FC10D7"/>
    <w:rsid w:val="00FC40DF"/>
    <w:rsid w:val="00FC416A"/>
    <w:rsid w:val="00FC545C"/>
    <w:rsid w:val="00FD0649"/>
    <w:rsid w:val="00FD1198"/>
    <w:rsid w:val="00FD1362"/>
    <w:rsid w:val="00FD2578"/>
    <w:rsid w:val="00FD277B"/>
    <w:rsid w:val="00FD2EAA"/>
    <w:rsid w:val="00FD40DC"/>
    <w:rsid w:val="00FD4ADC"/>
    <w:rsid w:val="00FD5D06"/>
    <w:rsid w:val="00FD73CA"/>
    <w:rsid w:val="00FD7B98"/>
    <w:rsid w:val="00FD7CD7"/>
    <w:rsid w:val="00FD7D60"/>
    <w:rsid w:val="00FE19EA"/>
    <w:rsid w:val="00FE1F2E"/>
    <w:rsid w:val="00FE2328"/>
    <w:rsid w:val="00FE2B46"/>
    <w:rsid w:val="00FE2D06"/>
    <w:rsid w:val="00FF1342"/>
    <w:rsid w:val="00FF152C"/>
    <w:rsid w:val="00FF4844"/>
    <w:rsid w:val="00FF568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7A99-58C8-47EC-AEC6-C1368032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8144</TotalTime>
  <Pages>23</Pages>
  <Words>10525</Words>
  <Characters>59996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1598</cp:revision>
  <cp:lastPrinted>2016-12-14T06:14:00Z</cp:lastPrinted>
  <dcterms:created xsi:type="dcterms:W3CDTF">2013-11-26T12:02:00Z</dcterms:created>
  <dcterms:modified xsi:type="dcterms:W3CDTF">2016-12-14T06:41:00Z</dcterms:modified>
</cp:coreProperties>
</file>